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ACS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ACS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External Device and System Integration Capability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Speakerphone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UC-M70-UA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UC-M50-UA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4441DF70_A49B_45C2_8B82_E1CD04617126"/>
      <w:bookmarkStart w:id="3" w:name="UC_M50_70_UA"/>
      <w:bookmarkStart w:id="4" w:name="BKM_8B37D31F_377A_4197_87CB_3A79638F0F7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8477F07F_998C_4739_B277_A6B7C5247F5A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C6CF10C0_B770_4C73_8694_21F563E9FF2B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332518B9_32D5_41D6_9DB9_70AA70A3B924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BEA26B9B_653E_4244_89E0_15A281497839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6AB17F76_EBE4_4C60_BE96_FCE02C36F6D0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AE9B5B6D_D29B_4D10_96E0_3D46C0473E49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3DC631D2_015E_4FEE_AFD0_69F2E3DF9D5F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0EFA950D_7D17_4CBB_838D_4874A9EE2FB3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77F0CA19_9B51_44BB_816E_AA40D0FD234F"/>
      <w:r>
        <w:rPr>
          <w:rFonts w:ascii="Calibri" w:eastAsia="Calibri" w:hAnsi="Calibri" w:cs="Calibri"/>
          <w:sz w:val="20"/>
          <w:szCs w:val="20"/>
        </w:rPr>
        <w:t xml:space="preserve">ACS - Audio Conference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C1ACA2AD_96A6_4E8A_BFB5_47C41558204F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4FE6F055_BC9F_49EB_98D8_7A55BF4F96CC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3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9" w:name="PRODUCTS"/>
      <w:bookmarkStart w:id="30" w:name="BKM_D0C2879F_91AE_4E75_96A0_33E903C287E9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1" w:name="BKM_69F17C8B_0B4A_4F5D_B471_446DCA82D967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CE59345F_32D8_49FF_A090_66EC8F09089A"/>
      <w:r>
        <w:rPr>
          <w:rFonts w:ascii="Calibri" w:eastAsia="Calibri" w:hAnsi="Calibri" w:cs="Calibri"/>
          <w:sz w:val="20"/>
          <w:szCs w:val="20"/>
        </w:rPr>
        <w:t xml:space="preserve">Basis of Design Tabletop ACS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8C4E8498_B63C_4223_B848_795D3DDBFC79"/>
      <w:r>
        <w:rPr>
          <w:rFonts w:ascii="Calibri" w:eastAsia="Calibri" w:hAnsi="Calibri" w:cs="Calibri"/>
          <w:sz w:val="20"/>
          <w:szCs w:val="20"/>
        </w:rPr>
        <w:t xml:space="preserve">Crestron UC-M70-UA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UC-M70-UA provides a complete audio conference room solution for open-platform UC applications. It features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Flex tabletop conferencing device, one mic pod,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ystems/UC-M70-UA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ECEE918F_42A1_469B_84DA_B92EF9093815"/>
      <w:r>
        <w:rPr>
          <w:rFonts w:ascii="Calibri" w:eastAsia="Calibri" w:hAnsi="Calibri" w:cs="Calibri"/>
          <w:sz w:val="20"/>
          <w:szCs w:val="20"/>
        </w:rPr>
        <w:t xml:space="preserve">Basis of Design Tabletop ACS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B360CBBA_2448_47C3_9000_C990B4067A04"/>
      <w:r>
        <w:rPr>
          <w:rFonts w:ascii="Calibri" w:eastAsia="Calibri" w:hAnsi="Calibri" w:cs="Calibri"/>
          <w:sz w:val="20"/>
          <w:szCs w:val="20"/>
        </w:rPr>
        <w:t xml:space="preserve">Crestron UC-M50-UA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UC-M50-UA provides a complete audio conference room solution for open-platform UC applications. It features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 Flex tabletop conferencing device,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ystems/UC-M50-UA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F8FDB990_8B20_4D79_9FD6_1B7BD4565D8F"/>
      <w:r>
        <w:rPr>
          <w:rFonts w:ascii="Calibri" w:eastAsia="Calibri" w:hAnsi="Calibri" w:cs="Calibri"/>
          <w:sz w:val="20"/>
          <w:szCs w:val="20"/>
        </w:rPr>
        <w:t xml:space="preserve">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2F02AF2F_84DD_406D_B72F_E74AC4A41411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 discrete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830B2226_C537_44AB_8E5A_F9B44DD0B068"/>
      <w:r>
        <w:rPr>
          <w:rFonts w:ascii="Calibri" w:eastAsia="Calibri" w:hAnsi="Calibri" w:cs="Calibri"/>
          <w:sz w:val="20"/>
          <w:szCs w:val="20"/>
        </w:rPr>
        <w:t xml:space="preserve">Main console unit: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F32E3C08_273B_44F3_AF8F_E03C6C3D6544"/>
      <w:r>
        <w:rPr>
          <w:rFonts w:ascii="Calibri" w:eastAsia="Calibri" w:hAnsi="Calibri" w:cs="Calibri"/>
          <w:sz w:val="20"/>
          <w:szCs w:val="20"/>
        </w:rPr>
        <w:t xml:space="preserve">Main console unit integrated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4" w:name="BKM_2FEDD2D5_6A95_43DD_8199_E566526F00C7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" w:name="BKM_2BFC4E65_F2E7_4F79_9010_C83F6DA8A42E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6DE2E6B7_5981_46CE_8191_66B63B4D076C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48AAB465_05F0_48BD_8143_C28297820019"/>
      <w:r>
        <w:rPr>
          <w:rFonts w:ascii="Calibri" w:eastAsia="Calibri" w:hAnsi="Calibri" w:cs="Calibri"/>
          <w:sz w:val="20"/>
          <w:szCs w:val="20"/>
        </w:rPr>
        <w:t xml:space="preserve">Main console unit integrated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BA8DFB31_D8E2_416B_A9CA_4D6BB0ACF65A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0A44E7ED_44C9_4579_9A43_5AFDA25A33A8"/>
      <w:r>
        <w:rPr>
          <w:rFonts w:ascii="Calibri" w:eastAsia="Calibri" w:hAnsi="Calibri" w:cs="Calibri"/>
          <w:sz w:val="20"/>
          <w:szCs w:val="20"/>
        </w:rPr>
        <w:t xml:space="preserve">Optional external microphone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4"/>
      <w:bookmarkEnd w:id="51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34015716_EC5B_4976_AF66_304E48E99A3D"/>
      <w:r>
        <w:rPr>
          <w:rFonts w:ascii="Calibri" w:eastAsia="Calibri" w:hAnsi="Calibri" w:cs="Calibri"/>
          <w:sz w:val="20"/>
          <w:szCs w:val="20"/>
        </w:rPr>
        <w:t xml:space="preserve">Table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CCS-UCA-MIC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add on extension microphone is included with the UC-M70-UA and is an optional accessory for the UC-M50-UA.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https://www.crestron.com/Products/Audio/Microphones/Wired-Microphones/CCS-UCA-MIC-KIT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2" w:name="BKM_2001932C_451D_40C4_B386_B71ECA5EF829"/>
      <w:r>
        <w:rPr>
          <w:rFonts w:ascii="Calibri" w:eastAsia="Calibri" w:hAnsi="Calibri" w:cs="Calibri"/>
          <w:sz w:val="20"/>
          <w:szCs w:val="20"/>
        </w:rPr>
        <w:t xml:space="preserve">External Device and System Integration Capability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3" w:name="BKM_1B55B315_0DD6_4A87_95F4_19E51302EDF1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78BFDEED_83F6_49AF_81C7_0A93EA5AF677"/>
      <w:r>
        <w:rPr>
          <w:rFonts w:ascii="Calibri" w:eastAsia="Calibri" w:hAnsi="Calibri" w:cs="Calibri"/>
          <w:sz w:val="20"/>
          <w:szCs w:val="20"/>
        </w:rPr>
        <w:t xml:space="preserve">Mobile phone with Bluetooth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E27B437B_6829_49B1_952E_EA0DAF1C5466"/>
      <w:r>
        <w:rPr>
          <w:rFonts w:ascii="Calibri" w:eastAsia="Calibri" w:hAnsi="Calibri" w:cs="Calibri"/>
          <w:sz w:val="20"/>
          <w:szCs w:val="20"/>
        </w:rPr>
        <w:t xml:space="preserve">SIP compliant phone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0" w:name="BKM_B46199BD_AEFB_49D1_884E_C0680B801144"/>
      <w:r>
        <w:rPr>
          <w:rFonts w:ascii="Calibri" w:eastAsia="Calibri" w:hAnsi="Calibri" w:cs="Calibri"/>
          <w:sz w:val="20"/>
          <w:szCs w:val="20"/>
        </w:rPr>
        <w:t xml:space="preserve">Speakerphone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EA66C334_BFFA_4C24_90F4_C42F4C9D9976"/>
      <w:r>
        <w:rPr>
          <w:rFonts w:ascii="Calibri" w:eastAsia="Calibri" w:hAnsi="Calibri" w:cs="Calibri"/>
          <w:sz w:val="20"/>
          <w:szCs w:val="20"/>
        </w:rPr>
        <w:t xml:space="preserve">The Tabletop UCS shall include full-duplex speakerphone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F529C56C_359D_4E0A_B378_EDC65F1B9F2B"/>
      <w:r>
        <w:rPr>
          <w:rFonts w:ascii="Calibri" w:eastAsia="Calibri" w:hAnsi="Calibri" w:cs="Calibri"/>
          <w:sz w:val="20"/>
          <w:szCs w:val="20"/>
        </w:rPr>
        <w:t xml:space="preserve">Bluetooth paired mobile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E9C2E951_463D_4631_80E0_B35C35A8FB71"/>
      <w:r>
        <w:rPr>
          <w:rFonts w:ascii="Calibri" w:eastAsia="Calibri" w:hAnsi="Calibri" w:cs="Calibri"/>
          <w:sz w:val="20"/>
          <w:szCs w:val="20"/>
        </w:rPr>
        <w:t xml:space="preserve">Laptop Softphone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6" w:name="BKM_0885C36B_9E93_43AC_811B_B8BE7B9E2481"/>
      <w:r>
        <w:rPr>
          <w:rFonts w:ascii="Calibri" w:eastAsia="Calibri" w:hAnsi="Calibri" w:cs="Calibri"/>
          <w:sz w:val="20"/>
          <w:szCs w:val="20"/>
        </w:rPr>
        <w:t xml:space="preserve">VoIP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6"/>
      <w:bookmarkEnd w:id="71"/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0" w:name="BKM_02B9DEB2_1BFE_4ED7_8A49_95BC5499F02A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5B5BE263_64C6_4C2B_94A7_C57C80C5E827"/>
      <w:r>
        <w:rPr>
          <w:rFonts w:ascii="Calibri" w:eastAsia="Calibri" w:hAnsi="Calibri" w:cs="Calibri"/>
          <w:sz w:val="20"/>
          <w:szCs w:val="20"/>
        </w:rPr>
        <w:t xml:space="preserve">The Tabletop UCS shall include an integrated touch screen user interface with the 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3B881089_0217_45A2_9DCF_90688B200311"/>
      <w:r>
        <w:rPr>
          <w:rFonts w:ascii="Calibri" w:eastAsia="Calibri" w:hAnsi="Calibri" w:cs="Calibri"/>
          <w:sz w:val="20"/>
          <w:szCs w:val="20"/>
        </w:rPr>
        <w:t xml:space="preserve">Answering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4" w:name="BKM_AC0AC4E1_1224_4266_B8B5_3F6DE325699C"/>
      <w:r>
        <w:rPr>
          <w:rFonts w:ascii="Calibri" w:eastAsia="Calibri" w:hAnsi="Calibri" w:cs="Calibri"/>
          <w:sz w:val="20"/>
          <w:szCs w:val="20"/>
        </w:rPr>
        <w:t xml:space="preserve">Dialing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6" w:name="BKM_981A5EFC_AE30_4F88_AA24_A634DB19AC03"/>
      <w:r>
        <w:rPr>
          <w:rFonts w:ascii="Calibri" w:eastAsia="Calibri" w:hAnsi="Calibri" w:cs="Calibri"/>
          <w:sz w:val="20"/>
          <w:szCs w:val="20"/>
        </w:rPr>
        <w:t xml:space="preserve">Muting microphone(s)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86"/>
      <w:bookmarkEnd w:id="81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0" w:name="BKM_F96FB95B_6243_49A0_B45C_3EBA5ECE0DFE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5DE35A6E_9F32_4928_A9D3_6B86644668AC"/>
      <w:r>
        <w:rPr>
          <w:rFonts w:ascii="Calibri" w:eastAsia="Calibri" w:hAnsi="Calibri" w:cs="Calibri"/>
          <w:sz w:val="20"/>
          <w:szCs w:val="20"/>
        </w:rPr>
        <w:t xml:space="preserve">The UCS shall support Cloud-Based management software by 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D0848B46_252F_4112_AE6B_1383D2C8CB20"/>
      <w:r>
        <w:rPr>
          <w:rFonts w:ascii="Calibri" w:eastAsia="Calibri" w:hAnsi="Calibri" w:cs="Calibri"/>
          <w:sz w:val="20"/>
          <w:szCs w:val="20"/>
        </w:rPr>
        <w:t xml:space="preserve">Cloud-based software shall support UCS configuration in advance of hardware installation, with </w:t>
      </w:r>
      <w:r>
        <w:rPr>
          <w:rFonts w:ascii="Calibri" w:eastAsia="Calibri" w:hAnsi="Calibri" w:cs="Calibri"/>
          <w:sz w:val="20"/>
          <w:szCs w:val="20"/>
        </w:rPr>
        <w:t xml:space="preserve">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 for additional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https://www.crestron.com/xiocloud      </w:t>
      </w:r>
      <w:bookmarkEnd w:id="92"/>
      <w:bookmarkEnd w:id="91"/>
      <w:bookmarkEnd w:id="90"/>
      <w:bookmarkEnd w:id="31"/>
      <w:bookmarkEnd w:id="29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9" w:name="EXECUTION"/>
      <w:bookmarkStart w:id="100" w:name="BKM_141E9D32_3EC8_49F8_B64F_E693A2C1BCB6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9"/>
      <w:bookmarkEnd w:id="1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03" w:name="APPENDICES"/>
      <w:bookmarkStart w:id="104" w:name="BKM_A4B60855_B592_4B90_AC03_BCEAAE188BCF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05" w:name="SPECIFIED_PRODUCTS"/>
      <w:bookmarkStart w:id="106" w:name="BKM_47D8BC00_5CB5_4C65_BF21_A2C95F70B103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7" w:name="BKM_7519C7C1_0485_4249_BA2A_F4C02DFE4B43"/>
      <w:r>
        <w:rPr>
          <w:rFonts w:ascii="Calibri" w:eastAsia="Calibri" w:hAnsi="Calibri" w:cs="Calibri"/>
          <w:sz w:val="20"/>
          <w:szCs w:val="20"/>
        </w:rPr>
        <w:t xml:space="preserve">Crestron UC-M70-UA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9" w:name="BKM_72A38278_6DBC_4C71_BB7F_0E8B1F6E5AA4"/>
      <w:r>
        <w:rPr>
          <w:rFonts w:ascii="Calibri" w:eastAsia="Calibri" w:hAnsi="Calibri" w:cs="Calibri"/>
          <w:sz w:val="20"/>
          <w:szCs w:val="20"/>
        </w:rPr>
        <w:t xml:space="preserve">Crestron UC-M50-UA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9"/>
      <w:bookmarkEnd w:id="105"/>
      <w:bookmarkEnd w:id="106"/>
      <w:bookmarkEnd w:id="103"/>
      <w:bookmarkEnd w:id="10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2020-11-12T15:00:30</dcterms:created>
  <dcterms:modified xsi:type="dcterms:W3CDTF">2020-11-12T15:00:30</dcterms:modified>
</cp:coreProperties>
</file>