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Network Thermostat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Thermostat: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The Thermostat shall provide: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HZ-THSTAT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8282F8D3_DAA3_4DAA_A491_E609CA2A49DE"/>
      <w:bookmarkStart w:id="3" w:name="THERMOSTAT_HORIZON_23_09_23"/>
      <w:bookmarkStart w:id="4" w:name="BKM_8C4D71F8_DFA8_4A3B_A68A_87B4E8C55879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461CC14D_384D_430D_BECB_FBBAC2424684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360A355E_3EBD_4BC1_9FE5_F71CE12C1D89"/>
      <w:r>
        <w:rPr>
          <w:rFonts w:ascii="Calibri" w:eastAsia="Calibri" w:hAnsi="Calibri" w:cs="Calibri"/>
          <w:sz w:val="20"/>
          <w:szCs w:val="20"/>
          <w:b/>
        </w:rPr>
        <w:t xml:space="preserve">Network Thermostat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4CDFB6E1_C04C_4EBA_9AEB_FFA9DFAE10C7"/>
      <w:r>
        <w:rPr>
          <w:rFonts w:ascii="Calibri" w:eastAsia="Calibri" w:hAnsi="Calibri" w:cs="Calibri"/>
          <w:sz w:val="20"/>
          <w:szCs w:val="20"/>
        </w:rPr>
        <w:t xml:space="preserve">Basis of Design Thermostat: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0E18FBF3_9B48_402C_9953_046685F3B3F2"/>
      <w:r>
        <w:rPr>
          <w:rFonts w:ascii="Calibri" w:eastAsia="Calibri" w:hAnsi="Calibri" w:cs="Calibri"/>
          <w:sz w:val="20"/>
          <w:szCs w:val="20"/>
        </w:rPr>
        <w:t xml:space="preserve">Crestron HZ-THSTAT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Specifiers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https://www.crestron.com/Products/Lighting-Environment/Climate-Control/Thermostats/HZ-THSTAT-W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Crestron® HZ-THSTAT is a versatile, wall-mounted heating and cooling thermostat with integrated humidistat capable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controlling two stage heat/cool systems, two stage heat pump systems with two auxiliary heat stages, floor warming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systems, and humidity systems. A WiFi® thermostat, the HZ-THSTAT delivers enhanced functionality when combined with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complete Crestron automation system.  </w:t>
      </w:r>
      <w:bookmarkEnd w:id="11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92F53D98_AB22_4086_997C_B7C4170F095B"/>
      <w:r>
        <w:rPr>
          <w:rFonts w:ascii="Calibri" w:eastAsia="Calibri" w:hAnsi="Calibri" w:cs="Calibri"/>
          <w:sz w:val="20"/>
          <w:szCs w:val="20"/>
        </w:rPr>
        <w:t xml:space="preserve">The Thermostat shall provide: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F4F37E5E_46AA_461C_8CE1_896C6556D272"/>
      <w:r>
        <w:rPr>
          <w:rFonts w:ascii="Calibri" w:eastAsia="Calibri" w:hAnsi="Calibri" w:cs="Calibri"/>
          <w:sz w:val="20"/>
          <w:szCs w:val="20"/>
        </w:rPr>
        <w:t xml:space="preserve">Control of heating and cooling systems: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" w:name="BKM_DF77E944_7646_42E1_A08A_D7BD8F807EA0"/>
      <w:r>
        <w:rPr>
          <w:rFonts w:ascii="Calibri" w:eastAsia="Calibri" w:hAnsi="Calibri" w:cs="Calibri"/>
          <w:sz w:val="20"/>
          <w:szCs w:val="20"/>
        </w:rPr>
        <w:t xml:space="preserve">Compatible with conventional 2H/2C systems, heat pump 4H/2C systems with auxiliary heat systems, </w:t>
      </w:r>
      <w:r>
        <w:rPr>
          <w:rFonts w:ascii="Calibri" w:eastAsia="Calibri" w:hAnsi="Calibri" w:cs="Calibri"/>
          <w:sz w:val="20"/>
          <w:szCs w:val="20"/>
        </w:rPr>
        <w:t xml:space="preserve">and systems with radiant flooring and humidity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"/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87A63C5A_CB09_4AF5_B68A_25AA2A979991"/>
      <w:r>
        <w:rPr>
          <w:rFonts w:ascii="Calibri" w:eastAsia="Calibri" w:hAnsi="Calibri" w:cs="Calibri"/>
          <w:sz w:val="20"/>
          <w:szCs w:val="20"/>
        </w:rPr>
        <w:t xml:space="preserve">User interface for 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4632835B_AE31_459A_AF40_61ECC0023BEF"/>
      <w:r>
        <w:rPr>
          <w:rFonts w:ascii="Calibri" w:eastAsia="Calibri" w:hAnsi="Calibri" w:cs="Calibri"/>
          <w:sz w:val="20"/>
          <w:szCs w:val="20"/>
        </w:rPr>
        <w:t xml:space="preserve">3.5 in. touchscreen LCD display with RGB backlit capacitive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A81AB43A_315F_4EF0_AE21_1EC15C8A2F0D"/>
      <w:r>
        <w:rPr>
          <w:rFonts w:ascii="Calibri" w:eastAsia="Calibri" w:hAnsi="Calibri" w:cs="Calibri"/>
          <w:sz w:val="20"/>
          <w:szCs w:val="20"/>
        </w:rPr>
        <w:t xml:space="preserve">Integrated proximity and ambient light sensors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"/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51874DDB_3290_4B92_BDD3_1ADE99761856"/>
      <w:r>
        <w:rPr>
          <w:rFonts w:ascii="Calibri" w:eastAsia="Calibri" w:hAnsi="Calibri" w:cs="Calibri"/>
          <w:sz w:val="20"/>
          <w:szCs w:val="20"/>
        </w:rPr>
        <w:t xml:space="preserve">Control system integration and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343C08FE_0E26_4FFE_81D8_E1E3815494D1"/>
      <w:r>
        <w:rPr>
          <w:rFonts w:ascii="Calibri" w:eastAsia="Calibri" w:hAnsi="Calibri" w:cs="Calibri"/>
          <w:sz w:val="20"/>
          <w:szCs w:val="20"/>
        </w:rPr>
        <w:t xml:space="preserve">Communicates via a Wi-Fi network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B1AFFBE3_7A0D_42AC_9448_1F88A1D9ADCD"/>
      <w:r>
        <w:rPr>
          <w:rFonts w:ascii="Calibri" w:eastAsia="Calibri" w:hAnsi="Calibri" w:cs="Calibri"/>
          <w:sz w:val="20"/>
          <w:szCs w:val="20"/>
        </w:rPr>
        <w:t xml:space="preserve">Hidden USB port can be used to power and preconfigure the thermostat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3DA674BC_4137_4FFD_A086_17DFBC5E1FBC"/>
      <w:r>
        <w:rPr>
          <w:rFonts w:ascii="Calibri" w:eastAsia="Calibri" w:hAnsi="Calibri" w:cs="Calibri"/>
          <w:sz w:val="20"/>
          <w:szCs w:val="20"/>
        </w:rPr>
        <w:t xml:space="preserve">Remote and batch configuration capabilities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0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611CAE91_C995_44A6_83D6_7EC09A0506C7"/>
      <w:r>
        <w:rPr>
          <w:rFonts w:ascii="Calibri" w:eastAsia="Calibri" w:hAnsi="Calibri" w:cs="Calibri"/>
          <w:sz w:val="20"/>
          <w:szCs w:val="20"/>
        </w:rPr>
        <w:t xml:space="preserve">HVAC Unit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BB62D8AD_A8D3_4D1D_BF01_DF6BD97B1FE0"/>
      <w:r>
        <w:rPr>
          <w:rFonts w:ascii="Calibri" w:eastAsia="Calibri" w:hAnsi="Calibri" w:cs="Calibri"/>
          <w:sz w:val="20"/>
          <w:szCs w:val="20"/>
        </w:rPr>
        <w:t xml:space="preserve">Supports retrofit applications with no common wire using optional accessory.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"/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5C6E53EF_249B_466C_94DE_E41E59CE5AF9"/>
      <w:r>
        <w:rPr>
          <w:rFonts w:ascii="Calibri" w:eastAsia="Calibri" w:hAnsi="Calibri" w:cs="Calibri"/>
          <w:sz w:val="20"/>
          <w:szCs w:val="20"/>
        </w:rPr>
        <w:t xml:space="preserve">Sensors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80EF6641_4503_450F_B241_7DB57158BBFF"/>
      <w:r>
        <w:rPr>
          <w:rFonts w:ascii="Calibri" w:eastAsia="Calibri" w:hAnsi="Calibri" w:cs="Calibri"/>
          <w:sz w:val="20"/>
          <w:szCs w:val="20"/>
        </w:rPr>
        <w:t xml:space="preserve">Utilizes built-in temperature and humidity sensors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835FE714_1073_4AAD_81E9_E39DAFED72DD"/>
      <w:r>
        <w:rPr>
          <w:rFonts w:ascii="Calibri" w:eastAsia="Calibri" w:hAnsi="Calibri" w:cs="Calibri"/>
          <w:sz w:val="20"/>
          <w:szCs w:val="20"/>
        </w:rPr>
        <w:t xml:space="preserve">Connection and integration of remote sensors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1" w:name="BKM_9CEF2786_70C9_4F1A_94AA_AAC09D13DB33"/>
      <w:r>
        <w:rPr>
          <w:rFonts w:ascii="Calibri" w:eastAsia="Calibri" w:hAnsi="Calibri" w:cs="Calibri"/>
          <w:sz w:val="20"/>
          <w:szCs w:val="20"/>
        </w:rPr>
        <w:t xml:space="preserve">Reports the current outdoor temperature and weather conditions and one week forecast.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8BDD26ED_9ED2_4F02_AD29_6C6DD742FAE6"/>
      <w:r>
        <w:rPr>
          <w:rFonts w:ascii="Calibri" w:eastAsia="Calibri" w:hAnsi="Calibri" w:cs="Calibri"/>
          <w:sz w:val="20"/>
          <w:szCs w:val="20"/>
        </w:rPr>
        <w:t xml:space="preserve">Supports up to four remote temperature sensors and up to two remote temperature/humidity </w:t>
      </w:r>
      <w:r>
        <w:rPr>
          <w:rFonts w:ascii="Calibri" w:eastAsia="Calibri" w:hAnsi="Calibri" w:cs="Calibri"/>
          <w:sz w:val="20"/>
          <w:szCs w:val="20"/>
        </w:rPr>
        <w:t xml:space="preserve">sensors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3"/>
      <w:bookmarkEnd w:id="40"/>
      <w:bookmarkEnd w:id="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2F4E8B1C_DFD9_40F2_A50B_93062426314C"/>
      <w:r>
        <w:rPr>
          <w:rFonts w:ascii="Calibri" w:eastAsia="Calibri" w:hAnsi="Calibri" w:cs="Calibri"/>
          <w:sz w:val="20"/>
          <w:szCs w:val="20"/>
        </w:rPr>
        <w:t xml:space="preserve">Mounting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4AE04ED0_CAC4_43CD_8A88_C2FDA34FE615"/>
      <w:r>
        <w:rPr>
          <w:rFonts w:ascii="Calibri" w:eastAsia="Calibri" w:hAnsi="Calibri" w:cs="Calibri"/>
          <w:sz w:val="20"/>
          <w:szCs w:val="20"/>
        </w:rPr>
        <w:t xml:space="preserve">Mounts to a standard US-style, 1-gang new or old work electrical box, low voltage mounting bracket, </w:t>
      </w:r>
      <w:r>
        <w:rPr>
          <w:rFonts w:ascii="Calibri" w:eastAsia="Calibri" w:hAnsi="Calibri" w:cs="Calibri"/>
          <w:sz w:val="20"/>
          <w:szCs w:val="20"/>
        </w:rPr>
        <w:t xml:space="preserve">or directly to the wall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48"/>
      <w:bookmarkEnd w:id="47"/>
      <w:bookmarkEnd w:id="14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5" w:name="EXECUTION"/>
      <w:bookmarkStart w:id="56" w:name="BKM_7CADD684_E7B8_429E_A374_0D2A93696182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5"/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9" w:name="APPENDICES"/>
      <w:bookmarkStart w:id="60" w:name="BKM_BDD21EE5_F62B_4332_9F15_4303E0228D6C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61" w:name="SPECIFIED_PRODUCTS"/>
      <w:bookmarkStart w:id="62" w:name="BKM_547C0A02_1E48_4AD6_8F09_A98DB5E65D88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3" w:name="BKM_91E04AC2_8AA8_421F_80F7_22A0A77BD58C"/>
      <w:r>
        <w:rPr>
          <w:rFonts w:ascii="Calibri" w:eastAsia="Calibri" w:hAnsi="Calibri" w:cs="Calibri"/>
          <w:sz w:val="20"/>
          <w:szCs w:val="20"/>
        </w:rPr>
        <w:t xml:space="preserve">Crestron HZ-THSTAT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3"/>
      <w:bookmarkEnd w:id="61"/>
      <w:bookmarkEnd w:id="62"/>
      <w:bookmarkEnd w:id="59"/>
      <w:bookmarkEnd w:id="6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2021-06-01T10:22:48</dcterms:created>
  <dcterms:modified xsi:type="dcterms:W3CDTF">2021-06-01T10:22:48</dcterms:modified>
</cp:coreProperties>
</file>