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52009" w14:textId="77777777" w:rsidR="006E1986" w:rsidRDefault="006053F3" w:rsidP="00DE3A96">
      <w:pPr>
        <w:pStyle w:val="00-SECT"/>
        <w:outlineLvl w:val="0"/>
      </w:pPr>
      <w:r>
        <w:t xml:space="preserve">SECTION </w:t>
      </w:r>
      <w:r w:rsidR="0080277A">
        <w:t>12 24 13</w:t>
      </w:r>
      <w:r w:rsidR="00DE3A96">
        <w:t xml:space="preserve"> </w:t>
      </w:r>
    </w:p>
    <w:p w14:paraId="7B1AF067" w14:textId="0CC5C00D" w:rsidR="00D561C2" w:rsidRDefault="0080277A" w:rsidP="00DE3A96">
      <w:pPr>
        <w:pStyle w:val="00-SECT"/>
        <w:spacing w:before="0"/>
        <w:outlineLvl w:val="0"/>
      </w:pPr>
      <w:r>
        <w:t xml:space="preserve">ROLLER </w:t>
      </w:r>
      <w:r w:rsidR="000F23EF">
        <w:t xml:space="preserve">WINDOW </w:t>
      </w:r>
      <w:r>
        <w:t>SHADES</w:t>
      </w:r>
    </w:p>
    <w:p w14:paraId="5385986D" w14:textId="77777777" w:rsidR="00DE3A96" w:rsidRPr="00FE51B2" w:rsidRDefault="00DE3A96" w:rsidP="00DE3A96">
      <w:pPr>
        <w:pStyle w:val="00-SECT"/>
        <w:spacing w:before="0"/>
      </w:pPr>
    </w:p>
    <w:p w14:paraId="473574EC" w14:textId="3AC4F741" w:rsidR="007803E4" w:rsidRDefault="007803E4" w:rsidP="006F7D6E">
      <w:pPr>
        <w:pStyle w:val="NOTES"/>
      </w:pPr>
      <w:r w:rsidRPr="00646385">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646385">
        <w:t>r</w:t>
      </w:r>
      <w:r w:rsidRPr="00646385">
        <w:t xml:space="preserve">vices Department at   800.237.2041 or </w:t>
      </w:r>
      <w:hyperlink r:id="rId9" w:history="1">
        <w:r w:rsidR="0055362A" w:rsidRPr="00E0726C">
          <w:rPr>
            <w:rStyle w:val="Hyperlink"/>
          </w:rPr>
          <w:t>techsales@crestron.com</w:t>
        </w:r>
      </w:hyperlink>
      <w:r w:rsidRPr="00646385">
        <w:t>.</w:t>
      </w:r>
    </w:p>
    <w:p w14:paraId="68D36E14" w14:textId="77777777" w:rsidR="00D561C2" w:rsidRPr="00646385" w:rsidRDefault="00D561C2" w:rsidP="00DE3A96">
      <w:pPr>
        <w:pStyle w:val="01-PART"/>
        <w:rPr>
          <w:sz w:val="20"/>
          <w:szCs w:val="20"/>
        </w:rPr>
      </w:pPr>
      <w:r w:rsidRPr="00646385">
        <w:rPr>
          <w:sz w:val="20"/>
          <w:szCs w:val="20"/>
        </w:rPr>
        <w:t>GENERAL</w:t>
      </w:r>
    </w:p>
    <w:p w14:paraId="1232E822" w14:textId="77777777" w:rsidR="00D561C2" w:rsidRPr="00646385" w:rsidRDefault="004A3562" w:rsidP="00BE061E">
      <w:pPr>
        <w:pStyle w:val="1-ARTI"/>
      </w:pPr>
      <w:r w:rsidRPr="00646385">
        <w:t>SUMMARY</w:t>
      </w:r>
    </w:p>
    <w:p w14:paraId="46002549" w14:textId="77777777" w:rsidR="00B64CB7" w:rsidRPr="00646385" w:rsidRDefault="00B64CB7" w:rsidP="004520B0">
      <w:pPr>
        <w:pStyle w:val="2-P2"/>
      </w:pPr>
      <w:r w:rsidRPr="00646385">
        <w:t>Section includes</w:t>
      </w:r>
      <w:r w:rsidR="002154E5" w:rsidRPr="00646385">
        <w:t>:</w:t>
      </w:r>
      <w:r w:rsidRPr="00646385">
        <w:t xml:space="preserve"> </w:t>
      </w:r>
    </w:p>
    <w:p w14:paraId="2CFD6E0A" w14:textId="5C483CA2" w:rsidR="009C37D3" w:rsidRPr="00646385" w:rsidRDefault="000F23EF" w:rsidP="00B56656">
      <w:pPr>
        <w:pStyle w:val="3-P3"/>
      </w:pPr>
      <w:r>
        <w:t>Controlled motorized roller shade system</w:t>
      </w:r>
      <w:r w:rsidR="00646385">
        <w:t xml:space="preserve"> for interior installation.</w:t>
      </w:r>
    </w:p>
    <w:p w14:paraId="0EA33F8F" w14:textId="77777777" w:rsidR="00D561C2" w:rsidRPr="00646385" w:rsidRDefault="004A3562" w:rsidP="004520B0">
      <w:pPr>
        <w:pStyle w:val="2-P2"/>
      </w:pPr>
      <w:r w:rsidRPr="00646385">
        <w:t>Related</w:t>
      </w:r>
      <w:r w:rsidR="00D561C2" w:rsidRPr="00646385">
        <w:t xml:space="preserve"> </w:t>
      </w:r>
      <w:r w:rsidR="008B39C4" w:rsidRPr="00646385">
        <w:t>Requirements</w:t>
      </w:r>
      <w:r w:rsidRPr="00646385">
        <w:t>:</w:t>
      </w:r>
    </w:p>
    <w:p w14:paraId="76ACAFF9" w14:textId="77777777" w:rsidR="001D037B" w:rsidRPr="0070645E" w:rsidRDefault="001D037B" w:rsidP="001D037B">
      <w:pPr>
        <w:pStyle w:val="3-P3"/>
      </w:pPr>
      <w:r w:rsidRPr="0070645E">
        <w:t>Section 06 10 00 - Rough Carpentry</w:t>
      </w:r>
    </w:p>
    <w:p w14:paraId="59E7C9F5" w14:textId="77777777" w:rsidR="001D037B" w:rsidRPr="0070645E" w:rsidRDefault="001D037B" w:rsidP="001D037B">
      <w:pPr>
        <w:pStyle w:val="3-P3"/>
      </w:pPr>
      <w:r w:rsidRPr="0070645E">
        <w:t>Section 07 90 00 - Joint Protection</w:t>
      </w:r>
    </w:p>
    <w:p w14:paraId="2C3BA86D" w14:textId="77777777" w:rsidR="001D037B" w:rsidRPr="0070645E" w:rsidRDefault="001D037B" w:rsidP="001D037B">
      <w:pPr>
        <w:pStyle w:val="3-P3"/>
      </w:pPr>
      <w:r w:rsidRPr="0070645E">
        <w:t>Section 09 20 00 - Plaster and Gypsum Board</w:t>
      </w:r>
    </w:p>
    <w:p w14:paraId="07B93112" w14:textId="77777777" w:rsidR="001D037B" w:rsidRDefault="001D037B" w:rsidP="001D037B">
      <w:pPr>
        <w:pStyle w:val="3-P3"/>
      </w:pPr>
      <w:r w:rsidRPr="0070645E">
        <w:t>Section 09 51 23 - Acoustical Tile Ceilings</w:t>
      </w:r>
    </w:p>
    <w:p w14:paraId="250DED61" w14:textId="551EB16E" w:rsidR="006C1530" w:rsidRDefault="006C1530" w:rsidP="001D037B">
      <w:pPr>
        <w:pStyle w:val="3-P3"/>
      </w:pPr>
      <w:r>
        <w:t xml:space="preserve">Section 25 </w:t>
      </w:r>
      <w:r w:rsidR="006B2C48">
        <w:t>13 16</w:t>
      </w:r>
      <w:r w:rsidRPr="006C1530">
        <w:t xml:space="preserve"> </w:t>
      </w:r>
      <w:r>
        <w:t>-</w:t>
      </w:r>
      <w:r w:rsidR="006B2C48">
        <w:t xml:space="preserve"> </w:t>
      </w:r>
      <w:r>
        <w:rPr>
          <w:rFonts w:ascii="Helvetica" w:hAnsi="Helvetica" w:cs="Helvetica"/>
        </w:rPr>
        <w:t>Integrated Automation Control and Monitoring Network Integration Panels</w:t>
      </w:r>
    </w:p>
    <w:p w14:paraId="29506FEF" w14:textId="0D8EB6DD" w:rsidR="006C1530" w:rsidRPr="0070645E" w:rsidRDefault="006C1530" w:rsidP="006C1530">
      <w:pPr>
        <w:pStyle w:val="3-P3"/>
      </w:pPr>
      <w:r>
        <w:t xml:space="preserve">Section 25 </w:t>
      </w:r>
      <w:r w:rsidRPr="006C1530">
        <w:t>14 00 - Integrated Automation Local Control Units</w:t>
      </w:r>
    </w:p>
    <w:p w14:paraId="669C405A" w14:textId="77777777" w:rsidR="001D037B" w:rsidRPr="0070645E" w:rsidRDefault="001D037B" w:rsidP="001D037B">
      <w:pPr>
        <w:pStyle w:val="3-P3"/>
      </w:pPr>
      <w:r w:rsidRPr="0070645E">
        <w:t>Section 25 14 16 - Integrated Automation Application-Specific Control Panels</w:t>
      </w:r>
    </w:p>
    <w:p w14:paraId="135D9B1C" w14:textId="77777777" w:rsidR="001D037B" w:rsidRPr="0070645E" w:rsidRDefault="001D037B" w:rsidP="001D037B">
      <w:pPr>
        <w:pStyle w:val="3-P3"/>
      </w:pPr>
      <w:r w:rsidRPr="0070645E">
        <w:t>Section 25 15 16 - Integrated Automation Software for Control and Monitoring Networks</w:t>
      </w:r>
    </w:p>
    <w:p w14:paraId="09142F8E" w14:textId="77777777" w:rsidR="001D037B" w:rsidRPr="0070645E" w:rsidRDefault="001D037B" w:rsidP="001D037B">
      <w:pPr>
        <w:pStyle w:val="3-P3"/>
      </w:pPr>
      <w:r w:rsidRPr="0070645E">
        <w:t>Section 25 30 00 - Integrated Automation Instrumentation and Terminal Devices</w:t>
      </w:r>
    </w:p>
    <w:p w14:paraId="66711EC5" w14:textId="77777777" w:rsidR="001D037B" w:rsidRPr="0070645E" w:rsidRDefault="001D037B" w:rsidP="001D037B">
      <w:pPr>
        <w:pStyle w:val="3-P3"/>
      </w:pPr>
      <w:r w:rsidRPr="0070645E">
        <w:t>Section 25 50 00 - Integrated Automation Facility Controls</w:t>
      </w:r>
    </w:p>
    <w:p w14:paraId="1CB650A6" w14:textId="77777777" w:rsidR="001D037B" w:rsidRPr="0070645E" w:rsidRDefault="001D037B" w:rsidP="001D037B">
      <w:pPr>
        <w:pStyle w:val="3-P3"/>
      </w:pPr>
      <w:r w:rsidRPr="0070645E">
        <w:t>Section 26 05 00 - Common Work Results for Electrical</w:t>
      </w:r>
    </w:p>
    <w:p w14:paraId="1940A50F" w14:textId="77777777" w:rsidR="001D037B" w:rsidRPr="0070645E" w:rsidRDefault="001D037B" w:rsidP="001D037B">
      <w:pPr>
        <w:pStyle w:val="3-P3"/>
      </w:pPr>
      <w:r w:rsidRPr="0070645E">
        <w:t>Section 26 09 23 - Lighting Control Devices</w:t>
      </w:r>
    </w:p>
    <w:p w14:paraId="6008DF21" w14:textId="77777777" w:rsidR="001D037B" w:rsidRPr="0070645E" w:rsidRDefault="001D037B" w:rsidP="001D037B">
      <w:pPr>
        <w:pStyle w:val="3-P3"/>
      </w:pPr>
      <w:r w:rsidRPr="0070645E">
        <w:t>Section 26 09 36 - Modular Dimming Controls</w:t>
      </w:r>
    </w:p>
    <w:p w14:paraId="4F64D50C" w14:textId="77777777" w:rsidR="001D037B" w:rsidRPr="0070645E" w:rsidRDefault="001D037B" w:rsidP="001D037B">
      <w:pPr>
        <w:pStyle w:val="3-P3"/>
      </w:pPr>
      <w:r w:rsidRPr="0070645E">
        <w:t>Section 26 09 43 - Network Lighting Controls</w:t>
      </w:r>
    </w:p>
    <w:p w14:paraId="6A4E01F3" w14:textId="77777777" w:rsidR="001D037B" w:rsidRPr="0070645E" w:rsidRDefault="001D037B" w:rsidP="001D037B">
      <w:pPr>
        <w:pStyle w:val="3-P3"/>
      </w:pPr>
      <w:r w:rsidRPr="0070645E">
        <w:t>Section 27 15 00 - Communications Horizontal Cabling</w:t>
      </w:r>
    </w:p>
    <w:p w14:paraId="4DADCA40" w14:textId="77777777" w:rsidR="001D037B" w:rsidRPr="0070645E" w:rsidRDefault="001D037B" w:rsidP="001D037B">
      <w:pPr>
        <w:pStyle w:val="3-P3"/>
      </w:pPr>
      <w:r w:rsidRPr="0070645E">
        <w:t>Section 27 41 16 - Integrated Audio-Video Systems and Equipment</w:t>
      </w:r>
    </w:p>
    <w:p w14:paraId="42190363" w14:textId="77777777" w:rsidR="00D561C2" w:rsidRPr="00646385" w:rsidRDefault="00D561C2" w:rsidP="00BE061E">
      <w:pPr>
        <w:pStyle w:val="1-ARTI"/>
      </w:pPr>
      <w:r w:rsidRPr="00646385">
        <w:t>REFERENCES</w:t>
      </w:r>
    </w:p>
    <w:p w14:paraId="54A3D1BE" w14:textId="42A8BBD1" w:rsidR="009921A7" w:rsidRDefault="009921A7" w:rsidP="004520B0">
      <w:pPr>
        <w:pStyle w:val="2-P2"/>
      </w:pPr>
      <w:r w:rsidRPr="00646385">
        <w:t>Abbreviations and Acronyms</w:t>
      </w:r>
      <w:r w:rsidR="004C0D92">
        <w:t>:</w:t>
      </w:r>
    </w:p>
    <w:p w14:paraId="37869FAF" w14:textId="2146D4BA" w:rsidR="004C0D92" w:rsidRDefault="004C0D92" w:rsidP="004C0D92">
      <w:pPr>
        <w:pStyle w:val="3-P3"/>
      </w:pPr>
      <w:r>
        <w:t>Nm:</w:t>
      </w:r>
      <w:r w:rsidR="0018059E">
        <w:t xml:space="preserve"> newton-meter, unit of torque.</w:t>
      </w:r>
    </w:p>
    <w:p w14:paraId="2D7C723C" w14:textId="1A64837E" w:rsidR="004C0D92" w:rsidRDefault="004C0D92" w:rsidP="004C0D92">
      <w:pPr>
        <w:pStyle w:val="3-P3"/>
      </w:pPr>
      <w:r>
        <w:lastRenderedPageBreak/>
        <w:t>VAC:</w:t>
      </w:r>
      <w:r w:rsidR="0018059E">
        <w:t xml:space="preserve"> alternating current voltage.</w:t>
      </w:r>
    </w:p>
    <w:p w14:paraId="50CA6AD5" w14:textId="6149485C" w:rsidR="004C0D92" w:rsidRDefault="004C0D92" w:rsidP="004C0D92">
      <w:pPr>
        <w:pStyle w:val="3-P3"/>
      </w:pPr>
      <w:r>
        <w:t>VDC:</w:t>
      </w:r>
      <w:r w:rsidR="00155345">
        <w:t xml:space="preserve"> direct current voltage.</w:t>
      </w:r>
    </w:p>
    <w:p w14:paraId="14AC222F" w14:textId="0D7EE25C" w:rsidR="004C0D92" w:rsidRDefault="004C0D92" w:rsidP="004C0D92">
      <w:pPr>
        <w:pStyle w:val="3-P3"/>
      </w:pPr>
      <w:r>
        <w:t>AV</w:t>
      </w:r>
      <w:r w:rsidR="00155345">
        <w:t>: audio-visual.</w:t>
      </w:r>
    </w:p>
    <w:p w14:paraId="0D809960" w14:textId="217E8346" w:rsidR="004C0D92" w:rsidRDefault="004C0D92" w:rsidP="004C0D92">
      <w:pPr>
        <w:pStyle w:val="3-P3"/>
      </w:pPr>
      <w:r>
        <w:t>RF</w:t>
      </w:r>
      <w:r w:rsidR="00155345">
        <w:t>: radio frequency.</w:t>
      </w:r>
    </w:p>
    <w:p w14:paraId="2A3827E9" w14:textId="4525CD6F" w:rsidR="004C0D92" w:rsidRPr="00646385" w:rsidRDefault="004C0D92" w:rsidP="004C0D92">
      <w:pPr>
        <w:pStyle w:val="3-P3"/>
      </w:pPr>
      <w:r>
        <w:t>TCP/IP</w:t>
      </w:r>
      <w:r w:rsidR="00155345">
        <w:t>: transmission control protocol/internet protocol.</w:t>
      </w:r>
    </w:p>
    <w:p w14:paraId="2BB24BA1" w14:textId="77777777" w:rsidR="009921A7" w:rsidRPr="00646385" w:rsidRDefault="009921A7" w:rsidP="004520B0">
      <w:pPr>
        <w:pStyle w:val="2-P2"/>
      </w:pPr>
      <w:r w:rsidRPr="00646385">
        <w:t>Definitions</w:t>
      </w:r>
    </w:p>
    <w:p w14:paraId="720C1EA6" w14:textId="77777777" w:rsidR="009921A7" w:rsidRPr="00646385" w:rsidRDefault="009921A7" w:rsidP="00B56656">
      <w:pPr>
        <w:pStyle w:val="3-P3"/>
      </w:pPr>
      <w:r w:rsidRPr="00646385">
        <w:t>Control:  Effecting a change in state by one PC program onto a microprocessor or device.</w:t>
      </w:r>
    </w:p>
    <w:p w14:paraId="5600CB3A" w14:textId="77777777" w:rsidR="009921A7" w:rsidRPr="00646385" w:rsidRDefault="009921A7" w:rsidP="00B56656">
      <w:pPr>
        <w:pStyle w:val="3-P3"/>
      </w:pPr>
      <w:r w:rsidRPr="00646385">
        <w:t>Daylight Harvesting:  The dimming of electric lighting sources when natural daylight is available.</w:t>
      </w:r>
    </w:p>
    <w:p w14:paraId="375631CC" w14:textId="77777777" w:rsidR="009921A7" w:rsidRPr="00646385" w:rsidRDefault="009921A7" w:rsidP="00B56656">
      <w:pPr>
        <w:pStyle w:val="3-P3"/>
      </w:pPr>
      <w:r w:rsidRPr="00646385">
        <w:t>Load Shedding:  Intentional reduction of power consumption to avoid total power disruption due to overloading the circuits or reduction of power consumption to avoid crossing an agreed on threshold of power usage.  Load shedding lighting ballasts reduce the light level in response to a signal on the power line.</w:t>
      </w:r>
    </w:p>
    <w:p w14:paraId="00C13CD9" w14:textId="77777777" w:rsidR="009921A7" w:rsidRPr="00646385" w:rsidRDefault="009921A7" w:rsidP="00B56656">
      <w:pPr>
        <w:pStyle w:val="3-P3"/>
      </w:pPr>
      <w:r w:rsidRPr="00646385">
        <w:t>Monitor:  Acquisition and presentation of status or operating condition of microprocessors or electrical devices in the network of the monitoring device or program.</w:t>
      </w:r>
    </w:p>
    <w:p w14:paraId="10480D3A" w14:textId="77777777" w:rsidR="009921A7" w:rsidRPr="00646385" w:rsidRDefault="009921A7" w:rsidP="00B56656">
      <w:pPr>
        <w:pStyle w:val="3-P3"/>
      </w:pPr>
      <w:r w:rsidRPr="00646385">
        <w:t>Scene:  Predetermined position of shades and light levels.</w:t>
      </w:r>
    </w:p>
    <w:p w14:paraId="37302CFC" w14:textId="77777777" w:rsidR="009921A7" w:rsidRPr="00646385" w:rsidRDefault="009921A7" w:rsidP="00B56656">
      <w:pPr>
        <w:pStyle w:val="3-P3"/>
      </w:pPr>
      <w:r w:rsidRPr="00646385">
        <w:t>Scene Selection:  Grouping of lighting and window shade controls into groups that will respond to a single scene command.</w:t>
      </w:r>
    </w:p>
    <w:p w14:paraId="36428D62" w14:textId="77777777" w:rsidR="009921A7" w:rsidRPr="00646385" w:rsidRDefault="009921A7" w:rsidP="00B56656">
      <w:pPr>
        <w:pStyle w:val="3-P3"/>
      </w:pPr>
      <w:r w:rsidRPr="00646385">
        <w:t xml:space="preserve">Shading Groups:  Grouping rooms for common control of window shades. </w:t>
      </w:r>
    </w:p>
    <w:p w14:paraId="3236C763" w14:textId="77777777" w:rsidR="009921A7" w:rsidRDefault="009921A7" w:rsidP="00B56656">
      <w:pPr>
        <w:pStyle w:val="3-P3"/>
      </w:pPr>
      <w:r w:rsidRPr="00646385">
        <w:t>Transmission Control Protocol/Internet Protocol (TCP/IP):  Networking protocols for exchanging data over the World Wide Web and Local Area Networks.</w:t>
      </w:r>
    </w:p>
    <w:p w14:paraId="034A9D57" w14:textId="77777777" w:rsidR="00D561C2" w:rsidRPr="00646385" w:rsidRDefault="00D561C2" w:rsidP="00BE061E">
      <w:pPr>
        <w:pStyle w:val="1-ARTI"/>
      </w:pPr>
      <w:r w:rsidRPr="00646385">
        <w:t>ACTION SUBMITTALS</w:t>
      </w:r>
    </w:p>
    <w:p w14:paraId="65BD784D" w14:textId="71281906" w:rsidR="00761F26" w:rsidRDefault="000F23EF" w:rsidP="004520B0">
      <w:pPr>
        <w:pStyle w:val="2-P2"/>
      </w:pPr>
      <w:r>
        <w:t>Shop Drawings -</w:t>
      </w:r>
      <w:r w:rsidR="00761F26">
        <w:t xml:space="preserve"> Indicate the following:</w:t>
      </w:r>
    </w:p>
    <w:p w14:paraId="30BD0315" w14:textId="322390A4" w:rsidR="00761F26" w:rsidRDefault="00761F26" w:rsidP="00761F26">
      <w:pPr>
        <w:pStyle w:val="3-P3"/>
      </w:pPr>
      <w:r>
        <w:t>Schematic diagram showing complete motorized shade system and integrated control equipment and accessories.</w:t>
      </w:r>
    </w:p>
    <w:p w14:paraId="47D26A22" w14:textId="5A4AFDFF" w:rsidR="00701495" w:rsidRDefault="00701495" w:rsidP="004520B0">
      <w:pPr>
        <w:pStyle w:val="2-P2"/>
      </w:pPr>
      <w:r>
        <w:t>Window Treat</w:t>
      </w:r>
      <w:r w:rsidR="000F23EF">
        <w:t>ment</w:t>
      </w:r>
      <w:r>
        <w:t xml:space="preserve"> Schedule:</w:t>
      </w:r>
    </w:p>
    <w:p w14:paraId="46813F9A" w14:textId="1DD88B5C" w:rsidR="0054181A" w:rsidRPr="00D13C9D" w:rsidRDefault="0054181A" w:rsidP="0054181A">
      <w:pPr>
        <w:pStyle w:val="3-P3"/>
      </w:pPr>
      <w:r>
        <w:t>List each roller shade, location, options, size and special requirements.</w:t>
      </w:r>
    </w:p>
    <w:p w14:paraId="6FE0B266" w14:textId="77777777" w:rsidR="00D561C2" w:rsidRDefault="00D561C2" w:rsidP="00BE061E">
      <w:pPr>
        <w:pStyle w:val="1-ARTI"/>
      </w:pPr>
      <w:r w:rsidRPr="00646385">
        <w:t>QUALITY ASSURANCE</w:t>
      </w:r>
    </w:p>
    <w:p w14:paraId="2E313FCE" w14:textId="64B24874" w:rsidR="00BD13B8" w:rsidRDefault="00BD13B8" w:rsidP="004520B0">
      <w:pPr>
        <w:pStyle w:val="2-P2"/>
      </w:pPr>
      <w:r w:rsidRPr="00646385">
        <w:t xml:space="preserve">Source Requirements:  Provide </w:t>
      </w:r>
      <w:r w:rsidR="0083769E">
        <w:t>motorized roller shade system</w:t>
      </w:r>
      <w:r w:rsidR="00973810">
        <w:t xml:space="preserve">, </w:t>
      </w:r>
      <w:r w:rsidR="0083769E">
        <w:t>[</w:t>
      </w:r>
      <w:r w:rsidR="00827F0D">
        <w:t>lighting control system</w:t>
      </w:r>
      <w:r w:rsidR="00973810">
        <w:t xml:space="preserve">, and AV system] with </w:t>
      </w:r>
      <w:r w:rsidR="00827F0D">
        <w:t>integrated control, automation</w:t>
      </w:r>
      <w:r w:rsidR="00973810">
        <w:t xml:space="preserve"> and</w:t>
      </w:r>
      <w:r w:rsidR="00827F0D">
        <w:t xml:space="preserve"> monitoring</w:t>
      </w:r>
      <w:r w:rsidR="00973810">
        <w:t xml:space="preserve"> capability </w:t>
      </w:r>
      <w:r w:rsidRPr="00646385">
        <w:t>from single manufacturer.</w:t>
      </w:r>
    </w:p>
    <w:p w14:paraId="2E853FF2" w14:textId="569811FB" w:rsidR="00973810" w:rsidRDefault="00BE061E" w:rsidP="00BE061E">
      <w:pPr>
        <w:pStyle w:val="1-ARTI"/>
      </w:pPr>
      <w:r>
        <w:t>DELIVERY, STORAGE, AND HANDLING</w:t>
      </w:r>
      <w:r>
        <w:tab/>
      </w:r>
    </w:p>
    <w:p w14:paraId="7488BCF3" w14:textId="08ADFC23" w:rsidR="00BE061E" w:rsidRDefault="00BE061E" w:rsidP="004520B0">
      <w:pPr>
        <w:pStyle w:val="2-P2"/>
      </w:pPr>
      <w:r>
        <w:t>Deliver product in unopened factory packaging to predetermined location.</w:t>
      </w:r>
    </w:p>
    <w:p w14:paraId="76BAE248" w14:textId="3DD68519" w:rsidR="00BE061E" w:rsidRDefault="00BE061E" w:rsidP="004520B0">
      <w:pPr>
        <w:pStyle w:val="2-P2"/>
      </w:pPr>
      <w:r>
        <w:t>Store products in uno</w:t>
      </w:r>
      <w:r w:rsidR="001B2F5A">
        <w:t>pened factory packaging in a controlled environment:</w:t>
      </w:r>
      <w:r w:rsidR="001B2F5A">
        <w:tab/>
      </w:r>
    </w:p>
    <w:p w14:paraId="3C810CD8" w14:textId="29627A7A" w:rsidR="001B2F5A" w:rsidRDefault="001B2F5A" w:rsidP="001B2F5A">
      <w:pPr>
        <w:pStyle w:val="3-P3"/>
      </w:pPr>
      <w:r>
        <w:t>Ambient Temperature: 32 to 104 degrees Fahrenheit.</w:t>
      </w:r>
    </w:p>
    <w:p w14:paraId="420175E2" w14:textId="4D143797" w:rsidR="001B2F5A" w:rsidRDefault="001B2F5A" w:rsidP="001B2F5A">
      <w:pPr>
        <w:pStyle w:val="3-P3"/>
      </w:pPr>
      <w:r>
        <w:lastRenderedPageBreak/>
        <w:t>Humidity: 0 to 85 percent.</w:t>
      </w:r>
    </w:p>
    <w:p w14:paraId="58C686BB" w14:textId="1263F3C4" w:rsidR="001B2F5A" w:rsidRDefault="001B2F5A" w:rsidP="001B2F5A">
      <w:pPr>
        <w:pStyle w:val="1-ARTI"/>
      </w:pPr>
      <w:r>
        <w:t>SITE CONDITIONS</w:t>
      </w:r>
    </w:p>
    <w:p w14:paraId="0EA8DD92" w14:textId="77777777" w:rsidR="0054181A" w:rsidRPr="006417B1" w:rsidRDefault="0054181A" w:rsidP="004520B0">
      <w:pPr>
        <w:pStyle w:val="2-P2"/>
      </w:pPr>
      <w:r w:rsidRPr="006417B1">
        <w:t>Environmental Conditions Range:</w:t>
      </w:r>
    </w:p>
    <w:p w14:paraId="7F48F3D7" w14:textId="00E04A14" w:rsidR="0054181A" w:rsidRPr="006417B1" w:rsidRDefault="0054181A" w:rsidP="00CD16D8">
      <w:pPr>
        <w:pStyle w:val="3-P3"/>
      </w:pPr>
      <w:r w:rsidRPr="006417B1">
        <w:t>Temperature: 32 – 104 deg</w:t>
      </w:r>
      <w:r w:rsidR="004C0D92">
        <w:t>rees</w:t>
      </w:r>
      <w:r w:rsidRPr="006417B1">
        <w:t> F (0 - 40 deg</w:t>
      </w:r>
      <w:r w:rsidR="004C0D92">
        <w:t>rees</w:t>
      </w:r>
      <w:r w:rsidRPr="006417B1">
        <w:t> C).</w:t>
      </w:r>
    </w:p>
    <w:p w14:paraId="2CBF7C16" w14:textId="77777777" w:rsidR="0054181A" w:rsidRPr="006417B1" w:rsidRDefault="0054181A" w:rsidP="00CD16D8">
      <w:pPr>
        <w:pStyle w:val="3-P3"/>
      </w:pPr>
      <w:r w:rsidRPr="006417B1">
        <w:t>Relative Humidity:  10 – 90 percent, noncondensing.</w:t>
      </w:r>
    </w:p>
    <w:p w14:paraId="177219F0" w14:textId="77777777" w:rsidR="00B64CB7" w:rsidRPr="00BE061E" w:rsidRDefault="00B64CB7" w:rsidP="00BE061E">
      <w:pPr>
        <w:pStyle w:val="1-ARTI"/>
      </w:pPr>
      <w:r w:rsidRPr="00BE061E">
        <w:t>WARRANTY</w:t>
      </w:r>
    </w:p>
    <w:p w14:paraId="0F59CB35" w14:textId="30005CB1" w:rsidR="00B64CB7" w:rsidRPr="00727B93" w:rsidRDefault="00B64CB7" w:rsidP="004520B0">
      <w:pPr>
        <w:pStyle w:val="2-P2"/>
      </w:pPr>
      <w:r w:rsidRPr="00646385">
        <w:t xml:space="preserve">Special Warranty:  Manufacturer's standard form in which manufacturer agrees to repair or replace components of </w:t>
      </w:r>
      <w:r w:rsidR="006F7D6E">
        <w:t>motorized roller shades and control</w:t>
      </w:r>
      <w:r w:rsidRPr="00646385">
        <w:t xml:space="preserve"> system that fail in materials or workmanship within the specified warranty period following substantial completion</w:t>
      </w:r>
      <w:r w:rsidRPr="00646385">
        <w:rPr>
          <w:color w:val="0070C0"/>
        </w:rPr>
        <w:t>.</w:t>
      </w:r>
    </w:p>
    <w:p w14:paraId="22FCB237" w14:textId="77777777" w:rsidR="00D561C2" w:rsidRDefault="00D561C2" w:rsidP="00DE3A96">
      <w:pPr>
        <w:pStyle w:val="01-PART"/>
        <w:rPr>
          <w:sz w:val="20"/>
          <w:szCs w:val="20"/>
        </w:rPr>
      </w:pPr>
      <w:r w:rsidRPr="00646385">
        <w:rPr>
          <w:sz w:val="20"/>
          <w:szCs w:val="20"/>
        </w:rPr>
        <w:t>PRODUCTS</w:t>
      </w:r>
    </w:p>
    <w:p w14:paraId="325FDA63" w14:textId="0EDB3E0C" w:rsidR="008D38E4" w:rsidRDefault="008D7232" w:rsidP="008D38E4">
      <w:pPr>
        <w:pStyle w:val="1-ARTI"/>
      </w:pPr>
      <w:r>
        <w:t>ROLLER WINDOW SHADE SYSTEM</w:t>
      </w:r>
    </w:p>
    <w:p w14:paraId="4DD31C92" w14:textId="77777777" w:rsidR="008D7232" w:rsidRPr="00646385" w:rsidRDefault="008D7232" w:rsidP="008D7232">
      <w:pPr>
        <w:pStyle w:val="2-P2"/>
      </w:pPr>
      <w:r w:rsidRPr="00646385">
        <w:t xml:space="preserve">Basis-of-Design Manufacturer:  Subject to compliance with requirements, provide products of </w:t>
      </w:r>
      <w:r w:rsidRPr="00646385">
        <w:rPr>
          <w:b/>
        </w:rPr>
        <w:t>Crestron Electronics, Inc., Rockleigh, NJ 07647</w:t>
      </w:r>
      <w:proofErr w:type="gramStart"/>
      <w:r w:rsidRPr="00646385">
        <w:t>,  Phone</w:t>
      </w:r>
      <w:proofErr w:type="gramEnd"/>
      <w:r w:rsidRPr="00646385">
        <w:t xml:space="preserve"> (800)237-2041, Fax: (201)767</w:t>
      </w:r>
      <w:r w:rsidRPr="00646385">
        <w:noBreakHyphen/>
        <w:t xml:space="preserve">1903, </w:t>
      </w:r>
      <w:hyperlink r:id="rId10" w:history="1">
        <w:r w:rsidRPr="00646385">
          <w:rPr>
            <w:rStyle w:val="Hyperlink"/>
          </w:rPr>
          <w:t>www.crestron.com</w:t>
        </w:r>
      </w:hyperlink>
      <w:r w:rsidRPr="00646385">
        <w:t xml:space="preserve"> </w:t>
      </w:r>
    </w:p>
    <w:p w14:paraId="7A1DAE0F" w14:textId="0751B914" w:rsidR="008D7232" w:rsidRDefault="00821E0D" w:rsidP="008D7232">
      <w:pPr>
        <w:pStyle w:val="2-P2"/>
      </w:pPr>
      <w:r>
        <w:t xml:space="preserve">Description: </w:t>
      </w:r>
      <w:r w:rsidR="008D7232">
        <w:t xml:space="preserve">Motorized roller </w:t>
      </w:r>
      <w:r>
        <w:t xml:space="preserve">window </w:t>
      </w:r>
      <w:r w:rsidR="008D7232">
        <w:t>shade system shall be composed of the following</w:t>
      </w:r>
      <w:r w:rsidR="006006C9">
        <w:t xml:space="preserve"> integrated components</w:t>
      </w:r>
      <w:r w:rsidR="008D7232">
        <w:t>:</w:t>
      </w:r>
    </w:p>
    <w:p w14:paraId="5FAB5F3F" w14:textId="77777777" w:rsidR="008D7232" w:rsidRDefault="008D7232" w:rsidP="008D7232">
      <w:pPr>
        <w:pStyle w:val="3-P3"/>
      </w:pPr>
      <w:r>
        <w:t xml:space="preserve">Motorized Roller Shades: </w:t>
      </w:r>
    </w:p>
    <w:p w14:paraId="4C71E002" w14:textId="08338D51" w:rsidR="008D7232" w:rsidRDefault="008D7232" w:rsidP="008D7232">
      <w:pPr>
        <w:pStyle w:val="4-P4"/>
      </w:pPr>
      <w:r>
        <w:t>Internal 24 VDC shade motor.</w:t>
      </w:r>
    </w:p>
    <w:p w14:paraId="47AB8AB0" w14:textId="77777777" w:rsidR="008D7232" w:rsidRDefault="008D7232" w:rsidP="008D7232">
      <w:pPr>
        <w:pStyle w:val="4-P4"/>
      </w:pPr>
      <w:r>
        <w:t>Mounting brackets.</w:t>
      </w:r>
    </w:p>
    <w:p w14:paraId="6CBD03F9" w14:textId="2A4E4618" w:rsidR="00F428B5" w:rsidRDefault="00F428B5" w:rsidP="008D7232">
      <w:pPr>
        <w:pStyle w:val="4-P4"/>
      </w:pPr>
      <w:r>
        <w:t>Shade Fabric.</w:t>
      </w:r>
    </w:p>
    <w:p w14:paraId="1AF4533D" w14:textId="17410072" w:rsidR="008D7232" w:rsidRDefault="00E318CC" w:rsidP="008D7232">
      <w:pPr>
        <w:pStyle w:val="3-P3"/>
      </w:pPr>
      <w:r>
        <w:t>Shade Motor Power Supplies.</w:t>
      </w:r>
    </w:p>
    <w:p w14:paraId="2A2A01B6" w14:textId="2FABB72F" w:rsidR="008D7232" w:rsidRDefault="008D7232" w:rsidP="008D7232">
      <w:pPr>
        <w:pStyle w:val="3-P3"/>
      </w:pPr>
      <w:r>
        <w:t>Control Processor</w:t>
      </w:r>
      <w:r w:rsidR="00BB74E6">
        <w:t>s</w:t>
      </w:r>
      <w:r w:rsidR="004A3780">
        <w:t>.</w:t>
      </w:r>
    </w:p>
    <w:p w14:paraId="6535EC89" w14:textId="699F5472" w:rsidR="00821E0D" w:rsidRDefault="00821E0D" w:rsidP="008D7232">
      <w:pPr>
        <w:pStyle w:val="3-P3"/>
      </w:pPr>
      <w:r>
        <w:t xml:space="preserve">Automation Control </w:t>
      </w:r>
      <w:proofErr w:type="gramStart"/>
      <w:r>
        <w:t xml:space="preserve">Sequences </w:t>
      </w:r>
      <w:r w:rsidR="004A3780">
        <w:t>.</w:t>
      </w:r>
      <w:proofErr w:type="gramEnd"/>
    </w:p>
    <w:p w14:paraId="28905F96" w14:textId="20779978" w:rsidR="008D7232" w:rsidRDefault="008D7232" w:rsidP="008D7232">
      <w:pPr>
        <w:pStyle w:val="3-P3"/>
      </w:pPr>
      <w:r>
        <w:t>Control User Interfaces</w:t>
      </w:r>
      <w:r w:rsidR="004A3780">
        <w:t>.</w:t>
      </w:r>
    </w:p>
    <w:p w14:paraId="5EF10597" w14:textId="5DA6CF99" w:rsidR="0021632D" w:rsidRDefault="0021632D" w:rsidP="004520B0">
      <w:pPr>
        <w:pStyle w:val="2-P2"/>
      </w:pPr>
      <w:r>
        <w:t xml:space="preserve">Method of </w:t>
      </w:r>
      <w:r w:rsidR="002801F4">
        <w:t xml:space="preserve">Control </w:t>
      </w:r>
      <w:r>
        <w:t>Communication</w:t>
      </w:r>
      <w:r w:rsidR="00727B93">
        <w:t>:</w:t>
      </w:r>
    </w:p>
    <w:p w14:paraId="6D0D300B" w14:textId="548E7FF9" w:rsidR="0021632D" w:rsidRDefault="0021632D" w:rsidP="0021632D">
      <w:pPr>
        <w:pStyle w:val="3-P3"/>
      </w:pPr>
      <w:r>
        <w:t>Wired Control</w:t>
      </w:r>
      <w:r w:rsidR="00240BC2">
        <w:t>.</w:t>
      </w:r>
    </w:p>
    <w:p w14:paraId="265E9636" w14:textId="79D059E1" w:rsidR="0021632D" w:rsidRDefault="0021632D" w:rsidP="0021632D">
      <w:pPr>
        <w:pStyle w:val="3-P3"/>
      </w:pPr>
      <w:r>
        <w:t>Wireless RF Control</w:t>
      </w:r>
      <w:r w:rsidR="00240BC2">
        <w:t>.</w:t>
      </w:r>
    </w:p>
    <w:p w14:paraId="28DE5AEC" w14:textId="20613F2A" w:rsidR="009E074E" w:rsidRPr="00646385" w:rsidRDefault="00F46902" w:rsidP="00BE061E">
      <w:pPr>
        <w:pStyle w:val="1-ARTI"/>
      </w:pPr>
      <w:r>
        <w:t>MOTORIZED ROLLER SHADES</w:t>
      </w:r>
      <w:r w:rsidR="0021632D">
        <w:t xml:space="preserve"> TYPE 1</w:t>
      </w:r>
    </w:p>
    <w:p w14:paraId="06311C99" w14:textId="7AAA9920" w:rsidR="00BC4D75" w:rsidRDefault="00BC4D75" w:rsidP="004520B0">
      <w:pPr>
        <w:pStyle w:val="2-P2"/>
      </w:pPr>
      <w:r w:rsidRPr="00646385">
        <w:t xml:space="preserve">Basis of Design Product: </w:t>
      </w:r>
      <w:r w:rsidR="00833BAD">
        <w:rPr>
          <w:rStyle w:val="PR1Char"/>
          <w:b/>
        </w:rPr>
        <w:t>Crestron</w:t>
      </w:r>
      <w:r w:rsidRPr="00646385">
        <w:rPr>
          <w:rStyle w:val="PR1Char"/>
          <w:b/>
        </w:rPr>
        <w:t xml:space="preserve"> </w:t>
      </w:r>
      <w:r w:rsidR="009A0B66">
        <w:t>custom motorized roller shades.</w:t>
      </w:r>
    </w:p>
    <w:p w14:paraId="233B0462" w14:textId="3F49260C" w:rsidR="00EA080E" w:rsidRDefault="00EA080E" w:rsidP="004520B0">
      <w:pPr>
        <w:pStyle w:val="2-P2"/>
      </w:pPr>
      <w:r>
        <w:t>Roller Shade shall be available in the following mounting types:</w:t>
      </w:r>
    </w:p>
    <w:p w14:paraId="2A23ED08" w14:textId="67651B52" w:rsidR="00EA080E" w:rsidRDefault="00891737" w:rsidP="00EA080E">
      <w:pPr>
        <w:pStyle w:val="3-P3"/>
      </w:pPr>
      <w:r>
        <w:t>Inside mount.</w:t>
      </w:r>
    </w:p>
    <w:p w14:paraId="5E5D643E" w14:textId="29B25AAB" w:rsidR="00EA080E" w:rsidRDefault="00891737" w:rsidP="00EA080E">
      <w:pPr>
        <w:pStyle w:val="3-P3"/>
      </w:pPr>
      <w:r>
        <w:t>Outside mount.</w:t>
      </w:r>
    </w:p>
    <w:p w14:paraId="06507BD1" w14:textId="17B8B6B3" w:rsidR="00EA080E" w:rsidRDefault="00891737" w:rsidP="00EA080E">
      <w:pPr>
        <w:pStyle w:val="3-P3"/>
      </w:pPr>
      <w:r>
        <w:t>Coupled mount.</w:t>
      </w:r>
    </w:p>
    <w:p w14:paraId="35EEB593" w14:textId="417DF1F9" w:rsidR="00EA080E" w:rsidRDefault="00891737" w:rsidP="00EA080E">
      <w:pPr>
        <w:pStyle w:val="3-P3"/>
      </w:pPr>
      <w:r>
        <w:lastRenderedPageBreak/>
        <w:t>Pocket mount.</w:t>
      </w:r>
    </w:p>
    <w:p w14:paraId="262B87ED" w14:textId="6F0A4472" w:rsidR="00157C1C" w:rsidRPr="00FF3914" w:rsidRDefault="00157C1C" w:rsidP="00EA080E">
      <w:pPr>
        <w:pStyle w:val="3-P3"/>
      </w:pPr>
      <w:r w:rsidRPr="00FF3914">
        <w:t>Dual mount.</w:t>
      </w:r>
    </w:p>
    <w:p w14:paraId="379D2787" w14:textId="70078D1A" w:rsidR="004A3780" w:rsidRDefault="00F428B5" w:rsidP="004520B0">
      <w:pPr>
        <w:pStyle w:val="2-P2"/>
      </w:pPr>
      <w:r>
        <w:t>Motorized Roller Shade Motors:  Motorized Roller Shade units shall be equipped with roller drive motors based on shade fabric weight and size and control and power requirements.</w:t>
      </w:r>
    </w:p>
    <w:p w14:paraId="114CC178" w14:textId="22456B90" w:rsidR="00673ACA" w:rsidRPr="007B68DD" w:rsidRDefault="00673ACA" w:rsidP="004520B0">
      <w:pPr>
        <w:pStyle w:val="2-P2"/>
      </w:pPr>
      <w:r w:rsidRPr="007B68DD">
        <w:t xml:space="preserve">Shade Motor </w:t>
      </w:r>
      <w:r w:rsidR="00CC07BB">
        <w:t>Type 1</w:t>
      </w:r>
    </w:p>
    <w:p w14:paraId="69017BB0" w14:textId="0982FB3A" w:rsidR="00CC07BB" w:rsidRDefault="00CC07BB" w:rsidP="00CC07BB">
      <w:pPr>
        <w:pStyle w:val="3-P3"/>
      </w:pPr>
      <w:r w:rsidRPr="00646385">
        <w:t xml:space="preserve">Basis of Design Product: </w:t>
      </w:r>
      <w:r w:rsidRPr="00646385">
        <w:rPr>
          <w:rStyle w:val="PR1Char"/>
          <w:b/>
        </w:rPr>
        <w:t xml:space="preserve">Crestron, </w:t>
      </w:r>
      <w:r w:rsidR="008A1A92">
        <w:rPr>
          <w:rStyle w:val="PR1Char"/>
          <w:b/>
        </w:rPr>
        <w:t>CSM-</w:t>
      </w:r>
      <w:r>
        <w:rPr>
          <w:rStyle w:val="PR1Char"/>
          <w:b/>
        </w:rPr>
        <w:t>QMT</w:t>
      </w:r>
      <w:r w:rsidR="008A1A92">
        <w:rPr>
          <w:rStyle w:val="PR1Char"/>
          <w:b/>
        </w:rPr>
        <w:t>DC-2</w:t>
      </w:r>
      <w:r>
        <w:rPr>
          <w:rStyle w:val="PR1Char"/>
          <w:b/>
        </w:rPr>
        <w:t>50</w:t>
      </w:r>
      <w:r w:rsidR="008A1A92">
        <w:rPr>
          <w:rStyle w:val="PR1Char"/>
          <w:b/>
        </w:rPr>
        <w:t>-2-CN</w:t>
      </w:r>
      <w:r w:rsidRPr="00646385">
        <w:rPr>
          <w:rStyle w:val="PR1Char"/>
          <w:b/>
        </w:rPr>
        <w:t xml:space="preserve"> </w:t>
      </w:r>
      <w:r w:rsidR="00A90524">
        <w:t>DC motor.</w:t>
      </w:r>
    </w:p>
    <w:p w14:paraId="45AFB504" w14:textId="6E279709" w:rsidR="00673ACA" w:rsidRDefault="00673ACA" w:rsidP="00B34C80">
      <w:pPr>
        <w:pStyle w:val="3-P3"/>
      </w:pPr>
      <w:r w:rsidRPr="007B68DD">
        <w:t>Tubular, 24 VDC motor</w:t>
      </w:r>
      <w:r w:rsidR="00A90524">
        <w:t>.</w:t>
      </w:r>
    </w:p>
    <w:p w14:paraId="6A2E22D9" w14:textId="24C98DD5" w:rsidR="00B34C80" w:rsidRPr="007B68DD" w:rsidRDefault="00B34C80" w:rsidP="00B34C80">
      <w:pPr>
        <w:pStyle w:val="3-P3"/>
      </w:pPr>
      <w:r>
        <w:t xml:space="preserve">Shade width support: </w:t>
      </w:r>
      <w:r w:rsidR="008A1A92">
        <w:t xml:space="preserve">21 inches </w:t>
      </w:r>
      <w:r>
        <w:t>–</w:t>
      </w:r>
      <w:r w:rsidR="008A1A92">
        <w:t xml:space="preserve"> </w:t>
      </w:r>
      <w:r>
        <w:t>1</w:t>
      </w:r>
      <w:r w:rsidR="008A1A92">
        <w:t>20 inches</w:t>
      </w:r>
      <w:r>
        <w:t xml:space="preserve">. </w:t>
      </w:r>
    </w:p>
    <w:p w14:paraId="00C0387E" w14:textId="65746796" w:rsidR="00673ACA" w:rsidRPr="007B68DD" w:rsidRDefault="008A1A92" w:rsidP="00B34C80">
      <w:pPr>
        <w:pStyle w:val="3-P3"/>
      </w:pPr>
      <w:r>
        <w:t>Maximum current draw: 36</w:t>
      </w:r>
      <w:r w:rsidR="00673ACA">
        <w:t xml:space="preserve"> W</w:t>
      </w:r>
      <w:r w:rsidR="002801F4">
        <w:t>atts</w:t>
      </w:r>
      <w:r w:rsidR="004A3780">
        <w:t>.</w:t>
      </w:r>
    </w:p>
    <w:p w14:paraId="6943EBAC" w14:textId="77777777" w:rsidR="00673ACA" w:rsidRPr="007B68DD" w:rsidRDefault="00673ACA" w:rsidP="00B34C80">
      <w:pPr>
        <w:pStyle w:val="3-P3"/>
      </w:pPr>
      <w:r w:rsidRPr="007B68DD">
        <w:t>Concealed within shade motor tube.</w:t>
      </w:r>
    </w:p>
    <w:p w14:paraId="0A243E58" w14:textId="2C1B205D" w:rsidR="00673ACA" w:rsidRDefault="002801F4" w:rsidP="00B34C80">
      <w:pPr>
        <w:pStyle w:val="3-P3"/>
      </w:pPr>
      <w:r>
        <w:t xml:space="preserve">Torque: </w:t>
      </w:r>
      <w:r w:rsidR="008A1A92">
        <w:t>2</w:t>
      </w:r>
      <w:r>
        <w:t xml:space="preserve"> </w:t>
      </w:r>
      <w:r w:rsidR="00673ACA" w:rsidRPr="007B68DD">
        <w:t>Nm</w:t>
      </w:r>
      <w:r w:rsidR="004A3780">
        <w:t>.</w:t>
      </w:r>
    </w:p>
    <w:p w14:paraId="23682EA7" w14:textId="0146046A" w:rsidR="00673ACA" w:rsidRDefault="00673ACA" w:rsidP="00B34C80">
      <w:pPr>
        <w:pStyle w:val="3-P3"/>
      </w:pPr>
      <w:r>
        <w:t xml:space="preserve">Provide </w:t>
      </w:r>
      <w:r w:rsidR="00B34C80">
        <w:t xml:space="preserve">wired </w:t>
      </w:r>
      <w:r>
        <w:t>real-time activity and status f</w:t>
      </w:r>
      <w:r w:rsidRPr="007B68DD">
        <w:t>eedback</w:t>
      </w:r>
      <w:r>
        <w:t xml:space="preserve"> to processor.</w:t>
      </w:r>
    </w:p>
    <w:p w14:paraId="758CBCB6" w14:textId="06459C1B" w:rsidR="00B34C80" w:rsidRPr="007B68DD" w:rsidRDefault="00B34C80" w:rsidP="00B34C80">
      <w:pPr>
        <w:pStyle w:val="3-P3"/>
      </w:pPr>
      <w:r w:rsidRPr="007B68DD">
        <w:t>Connections</w:t>
      </w:r>
      <w:r w:rsidR="004A3780">
        <w:t>:</w:t>
      </w:r>
    </w:p>
    <w:p w14:paraId="07430CD1" w14:textId="2DE4F690" w:rsidR="00322EF3" w:rsidRPr="00FF1966" w:rsidRDefault="00322EF3" w:rsidP="00322EF3">
      <w:pPr>
        <w:pStyle w:val="4-P4"/>
      </w:pPr>
      <w:r w:rsidRPr="00FF1966">
        <w:t xml:space="preserve">Wired </w:t>
      </w:r>
      <w:r w:rsidR="00807A0A" w:rsidRPr="00FF1966">
        <w:t>Control</w:t>
      </w:r>
      <w:r w:rsidRPr="00FF1966">
        <w:t xml:space="preserve">: </w:t>
      </w:r>
    </w:p>
    <w:p w14:paraId="15BB5738" w14:textId="75BDBF86" w:rsidR="00807A0A" w:rsidRPr="00FF1966" w:rsidRDefault="00807A0A" w:rsidP="00807A0A">
      <w:pPr>
        <w:pStyle w:val="NOTES"/>
      </w:pPr>
      <w:r w:rsidRPr="00FF1966">
        <w:t xml:space="preserve">SPECIFIER: The </w:t>
      </w:r>
      <w:r w:rsidR="00271B4E">
        <w:t>CSM</w:t>
      </w:r>
      <w:r w:rsidR="0041049B">
        <w:t>-</w:t>
      </w:r>
      <w:r w:rsidRPr="00FF1966">
        <w:t>QMT</w:t>
      </w:r>
      <w:r w:rsidR="0041049B">
        <w:t>DC-</w:t>
      </w:r>
      <w:r w:rsidR="008A1A92">
        <w:t>2</w:t>
      </w:r>
      <w:r w:rsidRPr="00FF1966">
        <w:t>50</w:t>
      </w:r>
      <w:r w:rsidR="0041049B">
        <w:t>-2-CN</w:t>
      </w:r>
      <w:r w:rsidRPr="00FF1966">
        <w:t xml:space="preserve"> </w:t>
      </w:r>
      <w:r w:rsidR="005450D8" w:rsidRPr="00FF1966">
        <w:t>connects via Cresnet and ships with cable mounted Cresnet co</w:t>
      </w:r>
      <w:r w:rsidR="005450D8" w:rsidRPr="00FF1966">
        <w:t>n</w:t>
      </w:r>
      <w:r w:rsidR="005450D8" w:rsidRPr="00FF1966">
        <w:t>nector and ma</w:t>
      </w:r>
      <w:r w:rsidR="005450D8" w:rsidRPr="00FF1966">
        <w:t>t</w:t>
      </w:r>
      <w:r w:rsidR="005450D8" w:rsidRPr="00FF1966">
        <w:t>ing Cresnet connector to be connected to installed Cresnet cable</w:t>
      </w:r>
      <w:r w:rsidRPr="00FF1966">
        <w:t xml:space="preserve">. </w:t>
      </w:r>
    </w:p>
    <w:p w14:paraId="6595F1B5" w14:textId="324F708A" w:rsidR="00B34C80" w:rsidRPr="00FF1966" w:rsidRDefault="00B34C80" w:rsidP="00322EF3">
      <w:pPr>
        <w:pStyle w:val="5-P5"/>
      </w:pPr>
      <w:r w:rsidRPr="00FF1966">
        <w:t xml:space="preserve">System connection: Provide power and control via multi-conductor Class 2 cable connected directly to power panel motor terminal. </w:t>
      </w:r>
    </w:p>
    <w:p w14:paraId="40597C17" w14:textId="75CE6B11" w:rsidR="00EA080E" w:rsidRDefault="00EA080E" w:rsidP="00A90524">
      <w:pPr>
        <w:pStyle w:val="2-P2"/>
      </w:pPr>
      <w:r>
        <w:t>Shade Motor Type 2:</w:t>
      </w:r>
    </w:p>
    <w:p w14:paraId="56202D73" w14:textId="6BFA078E" w:rsidR="00B34C80" w:rsidRDefault="00B34C80" w:rsidP="00B34C80">
      <w:pPr>
        <w:pStyle w:val="3-P3"/>
      </w:pPr>
      <w:r w:rsidRPr="00646385">
        <w:t xml:space="preserve">Basis of Design Product: </w:t>
      </w:r>
      <w:r w:rsidRPr="00646385">
        <w:rPr>
          <w:rStyle w:val="PR1Char"/>
          <w:b/>
        </w:rPr>
        <w:t xml:space="preserve">Crestron, </w:t>
      </w:r>
      <w:r w:rsidR="008A1A92">
        <w:rPr>
          <w:rStyle w:val="PR1Char"/>
          <w:b/>
        </w:rPr>
        <w:t>CSM-</w:t>
      </w:r>
      <w:r>
        <w:rPr>
          <w:rStyle w:val="PR1Char"/>
          <w:b/>
        </w:rPr>
        <w:t>QMT</w:t>
      </w:r>
      <w:r w:rsidR="008A1A92">
        <w:rPr>
          <w:rStyle w:val="PR1Char"/>
          <w:b/>
        </w:rPr>
        <w:t>DC-256-2-CN</w:t>
      </w:r>
      <w:r w:rsidRPr="00646385">
        <w:rPr>
          <w:rStyle w:val="PR1Char"/>
          <w:b/>
        </w:rPr>
        <w:t xml:space="preserve"> </w:t>
      </w:r>
      <w:r>
        <w:t>DC motor.</w:t>
      </w:r>
    </w:p>
    <w:p w14:paraId="2B7C6720" w14:textId="77777777" w:rsidR="00B34C80" w:rsidRDefault="00B34C80" w:rsidP="00B34C80">
      <w:pPr>
        <w:pStyle w:val="3-P3"/>
      </w:pPr>
      <w:r w:rsidRPr="007B68DD">
        <w:t>Tubular, 24 VDC motor</w:t>
      </w:r>
      <w:r>
        <w:t>.</w:t>
      </w:r>
    </w:p>
    <w:p w14:paraId="5E8D0200" w14:textId="5B1662AA" w:rsidR="00B34C80" w:rsidRPr="007B68DD" w:rsidRDefault="00833BAD" w:rsidP="00B34C80">
      <w:pPr>
        <w:pStyle w:val="3-P3"/>
      </w:pPr>
      <w:r>
        <w:t xml:space="preserve">Minimum shade width: </w:t>
      </w:r>
      <w:r w:rsidR="008A1A92">
        <w:t>21</w:t>
      </w:r>
      <w:r w:rsidR="00B34C80">
        <w:t xml:space="preserve"> inch. </w:t>
      </w:r>
    </w:p>
    <w:p w14:paraId="30718069" w14:textId="77777777" w:rsidR="00B34C80" w:rsidRDefault="00B34C80" w:rsidP="00B34C80">
      <w:pPr>
        <w:pStyle w:val="3-P3"/>
      </w:pPr>
      <w:r w:rsidRPr="007B68DD">
        <w:t>Concealed within shade motor tube.</w:t>
      </w:r>
    </w:p>
    <w:p w14:paraId="063C42A3" w14:textId="37826E35" w:rsidR="00B34C80" w:rsidRDefault="00B34C80" w:rsidP="00B34C80">
      <w:pPr>
        <w:pStyle w:val="3-P3"/>
      </w:pPr>
      <w:r>
        <w:t xml:space="preserve">Torque: 2 </w:t>
      </w:r>
      <w:r w:rsidRPr="007B68DD">
        <w:t>Nm</w:t>
      </w:r>
      <w:r w:rsidR="004A3780">
        <w:t>.</w:t>
      </w:r>
    </w:p>
    <w:p w14:paraId="50D5263B" w14:textId="11E00CF3" w:rsidR="00B34C80" w:rsidRDefault="00B34C80" w:rsidP="00B34C80">
      <w:pPr>
        <w:pStyle w:val="3-P3"/>
      </w:pPr>
      <w:r>
        <w:t>Provide wire</w:t>
      </w:r>
      <w:r w:rsidR="008A1A92">
        <w:t>d</w:t>
      </w:r>
      <w:r>
        <w:t xml:space="preserve"> real-time activity and status f</w:t>
      </w:r>
      <w:r w:rsidRPr="007B68DD">
        <w:t>eedback</w:t>
      </w:r>
      <w:r>
        <w:t xml:space="preserve"> to processor.</w:t>
      </w:r>
    </w:p>
    <w:p w14:paraId="6F47C475" w14:textId="287F7898" w:rsidR="00673ACA" w:rsidRPr="00FF1966" w:rsidRDefault="00673ACA" w:rsidP="00B34C80">
      <w:pPr>
        <w:pStyle w:val="3-P3"/>
      </w:pPr>
      <w:r w:rsidRPr="00FF1966">
        <w:t>Connections</w:t>
      </w:r>
      <w:r w:rsidR="00FD628C">
        <w:t>:</w:t>
      </w:r>
    </w:p>
    <w:p w14:paraId="6086E129" w14:textId="347F9769" w:rsidR="008A1A92" w:rsidRPr="00FF1966" w:rsidRDefault="008A1A92" w:rsidP="008A1A92">
      <w:pPr>
        <w:pStyle w:val="NOTES"/>
      </w:pPr>
      <w:r w:rsidRPr="00FF1966">
        <w:t xml:space="preserve">SPECIFIER: The </w:t>
      </w:r>
      <w:r w:rsidR="0041049B">
        <w:t>CSM-</w:t>
      </w:r>
      <w:r w:rsidRPr="00FF1966">
        <w:t>QMT</w:t>
      </w:r>
      <w:r w:rsidR="0041049B">
        <w:t>DC-</w:t>
      </w:r>
      <w:r>
        <w:t>2</w:t>
      </w:r>
      <w:r w:rsidRPr="00FF1966">
        <w:t>5</w:t>
      </w:r>
      <w:r>
        <w:t>6</w:t>
      </w:r>
      <w:r w:rsidR="0041049B">
        <w:t>-2-CN</w:t>
      </w:r>
      <w:r w:rsidRPr="00FF1966">
        <w:t xml:space="preserve"> connects via Cresnet and ships with cable mounted Cresnet co</w:t>
      </w:r>
      <w:r w:rsidRPr="00FF1966">
        <w:t>n</w:t>
      </w:r>
      <w:r w:rsidRPr="00FF1966">
        <w:t>nector and ma</w:t>
      </w:r>
      <w:r w:rsidRPr="00FF1966">
        <w:t>t</w:t>
      </w:r>
      <w:r w:rsidRPr="00FF1966">
        <w:t xml:space="preserve">ing Cresnet connector to be connected to installed Cresnet cable. </w:t>
      </w:r>
    </w:p>
    <w:p w14:paraId="6527F861" w14:textId="2C80060B" w:rsidR="00673ACA" w:rsidRDefault="00807A0A" w:rsidP="00807A0A">
      <w:pPr>
        <w:pStyle w:val="4-P4"/>
      </w:pPr>
      <w:r w:rsidRPr="00FF1966">
        <w:t>Wired Control</w:t>
      </w:r>
      <w:r w:rsidR="000643D6" w:rsidRPr="00FF1966">
        <w:t xml:space="preserve">:  </w:t>
      </w:r>
      <w:r w:rsidR="00673ACA" w:rsidRPr="00FF1966">
        <w:t xml:space="preserve">Provide power </w:t>
      </w:r>
      <w:r w:rsidR="000643D6" w:rsidRPr="00FF1966">
        <w:t xml:space="preserve">and communication </w:t>
      </w:r>
      <w:r w:rsidR="00673ACA" w:rsidRPr="00FF1966">
        <w:t xml:space="preserve">via multi-conductor Class 2 cable connected </w:t>
      </w:r>
      <w:r w:rsidR="00B34C80" w:rsidRPr="00FF1966">
        <w:t>from motor interface</w:t>
      </w:r>
      <w:r w:rsidR="00673ACA" w:rsidRPr="00FF1966">
        <w:t xml:space="preserve"> to power </w:t>
      </w:r>
      <w:r w:rsidR="007F4771" w:rsidRPr="00FF1966">
        <w:t>panel</w:t>
      </w:r>
      <w:r w:rsidR="00673ACA" w:rsidRPr="00FF1966">
        <w:t xml:space="preserve"> motor terminal. </w:t>
      </w:r>
    </w:p>
    <w:p w14:paraId="4A4823DB" w14:textId="33F5A9C5" w:rsidR="008A1A92" w:rsidRDefault="008A1A92" w:rsidP="008A1A92">
      <w:pPr>
        <w:pStyle w:val="2-P2"/>
      </w:pPr>
      <w:r>
        <w:t>Shade Motor Type 3:</w:t>
      </w:r>
    </w:p>
    <w:p w14:paraId="4C9460E6" w14:textId="4F59B644" w:rsidR="008A1A92" w:rsidRDefault="008A1A92" w:rsidP="008A1A92">
      <w:pPr>
        <w:pStyle w:val="3-P3"/>
      </w:pPr>
      <w:r w:rsidRPr="00646385">
        <w:t xml:space="preserve">Basis of Design Product: </w:t>
      </w:r>
      <w:r w:rsidRPr="00646385">
        <w:rPr>
          <w:rStyle w:val="PR1Char"/>
          <w:b/>
        </w:rPr>
        <w:t xml:space="preserve">Crestron, </w:t>
      </w:r>
      <w:r>
        <w:rPr>
          <w:rStyle w:val="PR1Char"/>
          <w:b/>
        </w:rPr>
        <w:t>CSM-QMTDC-163-1-CN</w:t>
      </w:r>
      <w:r w:rsidRPr="00646385">
        <w:rPr>
          <w:rStyle w:val="PR1Char"/>
          <w:b/>
        </w:rPr>
        <w:t xml:space="preserve"> </w:t>
      </w:r>
      <w:r>
        <w:t>DC motor.</w:t>
      </w:r>
    </w:p>
    <w:p w14:paraId="7356374F" w14:textId="77777777" w:rsidR="008A1A92" w:rsidRDefault="008A1A92" w:rsidP="008A1A92">
      <w:pPr>
        <w:pStyle w:val="3-P3"/>
      </w:pPr>
      <w:r w:rsidRPr="007B68DD">
        <w:t>Tubular, 24 VDC motor</w:t>
      </w:r>
      <w:r>
        <w:t>.</w:t>
      </w:r>
    </w:p>
    <w:p w14:paraId="4D94D725" w14:textId="4D99527A" w:rsidR="008A1A92" w:rsidRPr="007B68DD" w:rsidRDefault="008A1A92" w:rsidP="008A1A92">
      <w:pPr>
        <w:pStyle w:val="3-P3"/>
      </w:pPr>
      <w:r>
        <w:t xml:space="preserve">Minimum shade width: 17.5 inch. </w:t>
      </w:r>
    </w:p>
    <w:p w14:paraId="620E939C" w14:textId="77777777" w:rsidR="008A1A92" w:rsidRDefault="008A1A92" w:rsidP="008A1A92">
      <w:pPr>
        <w:pStyle w:val="3-P3"/>
      </w:pPr>
      <w:r w:rsidRPr="007B68DD">
        <w:t>Concealed within shade motor tube.</w:t>
      </w:r>
    </w:p>
    <w:p w14:paraId="6441BA76" w14:textId="6F536618" w:rsidR="008A1A92" w:rsidRDefault="008A1A92" w:rsidP="008A1A92">
      <w:pPr>
        <w:pStyle w:val="3-P3"/>
      </w:pPr>
      <w:r>
        <w:lastRenderedPageBreak/>
        <w:t xml:space="preserve">Torque: </w:t>
      </w:r>
      <w:r w:rsidR="00FD628C">
        <w:t>3/4</w:t>
      </w:r>
      <w:r>
        <w:t xml:space="preserve"> </w:t>
      </w:r>
      <w:r w:rsidRPr="007B68DD">
        <w:t>Nm</w:t>
      </w:r>
      <w:r>
        <w:t>.</w:t>
      </w:r>
    </w:p>
    <w:p w14:paraId="489B2532" w14:textId="77777777" w:rsidR="008A1A92" w:rsidRDefault="008A1A92" w:rsidP="008A1A92">
      <w:pPr>
        <w:pStyle w:val="3-P3"/>
      </w:pPr>
      <w:r>
        <w:t>Provide wired real-time activity and status f</w:t>
      </w:r>
      <w:r w:rsidRPr="007B68DD">
        <w:t>eedback</w:t>
      </w:r>
      <w:r>
        <w:t xml:space="preserve"> to processor.</w:t>
      </w:r>
    </w:p>
    <w:p w14:paraId="02EED153" w14:textId="2888DC66" w:rsidR="008A1A92" w:rsidRPr="00FF1966" w:rsidRDefault="00FD628C" w:rsidP="008A1A92">
      <w:pPr>
        <w:pStyle w:val="3-P3"/>
      </w:pPr>
      <w:r>
        <w:t>Connections:</w:t>
      </w:r>
    </w:p>
    <w:p w14:paraId="1EE10EAF" w14:textId="5397148A" w:rsidR="008A1A92" w:rsidRPr="00FF1966" w:rsidRDefault="008A1A92" w:rsidP="008A1A92">
      <w:pPr>
        <w:pStyle w:val="NOTES"/>
      </w:pPr>
      <w:r w:rsidRPr="00FF1966">
        <w:t xml:space="preserve">SPECIFIER: The </w:t>
      </w:r>
      <w:r w:rsidR="007B1F40">
        <w:t>CSM-</w:t>
      </w:r>
      <w:r w:rsidRPr="00FF1966">
        <w:t>QMT</w:t>
      </w:r>
      <w:r w:rsidR="007B1F40">
        <w:t>DC-163-1-CN</w:t>
      </w:r>
      <w:r w:rsidRPr="00FF1966">
        <w:t xml:space="preserve"> connects via Cresnet and ships with cable mounted Cresnet co</w:t>
      </w:r>
      <w:r w:rsidRPr="00FF1966">
        <w:t>n</w:t>
      </w:r>
      <w:r w:rsidRPr="00FF1966">
        <w:t xml:space="preserve">nector and mating Cresnet connector to be connected to installed Cresnet cable. </w:t>
      </w:r>
    </w:p>
    <w:p w14:paraId="3AFD0587" w14:textId="77777777" w:rsidR="008A1A92" w:rsidRPr="00FF1966" w:rsidRDefault="008A1A92" w:rsidP="008A1A92">
      <w:pPr>
        <w:pStyle w:val="4-P4"/>
      </w:pPr>
      <w:r w:rsidRPr="00FF1966">
        <w:t xml:space="preserve">Wired Control:  Provide power and communication via multi-conductor Class 2 cable connected from motor interface to power panel motor terminal. </w:t>
      </w:r>
    </w:p>
    <w:p w14:paraId="2E421819" w14:textId="38A33486" w:rsidR="000B2D19" w:rsidRDefault="000B2D19" w:rsidP="000B2D19">
      <w:pPr>
        <w:pStyle w:val="1-ARTI"/>
      </w:pPr>
      <w:r>
        <w:t>SHADE FABRIC</w:t>
      </w:r>
    </w:p>
    <w:p w14:paraId="6822D06B" w14:textId="08780C24" w:rsidR="000B2D19" w:rsidRDefault="000B2D19" w:rsidP="004520B0">
      <w:pPr>
        <w:pStyle w:val="2-P2"/>
      </w:pPr>
      <w:r>
        <w:t>Roller shades shall be available with the following fabric options:</w:t>
      </w:r>
    </w:p>
    <w:p w14:paraId="253DAE77" w14:textId="555F883D" w:rsidR="004520B0" w:rsidRDefault="000B06D0" w:rsidP="004520B0">
      <w:pPr>
        <w:pStyle w:val="2-P2"/>
      </w:pPr>
      <w:r>
        <w:t>Openness</w:t>
      </w:r>
      <w:r w:rsidR="004520B0">
        <w:t xml:space="preserve"> factor:</w:t>
      </w:r>
    </w:p>
    <w:p w14:paraId="4A5ACCCB" w14:textId="79A0CFEC" w:rsidR="004520B0" w:rsidRDefault="004520B0" w:rsidP="004520B0">
      <w:pPr>
        <w:pStyle w:val="3-P3"/>
      </w:pPr>
      <w:r>
        <w:t>Translucent</w:t>
      </w:r>
      <w:r w:rsidR="004A3780">
        <w:t>.</w:t>
      </w:r>
    </w:p>
    <w:p w14:paraId="6B3EAACB" w14:textId="23799FA9" w:rsidR="004520B0" w:rsidRPr="00807A0A" w:rsidRDefault="00322EF3" w:rsidP="004520B0">
      <w:pPr>
        <w:pStyle w:val="3-P3"/>
      </w:pPr>
      <w:r w:rsidRPr="00807A0A">
        <w:t>Blackout.</w:t>
      </w:r>
    </w:p>
    <w:p w14:paraId="2B583894" w14:textId="00F21F5B" w:rsidR="004520B0" w:rsidRDefault="004520B0" w:rsidP="004520B0">
      <w:pPr>
        <w:pStyle w:val="3-P3"/>
      </w:pPr>
      <w:r>
        <w:t>Transparent 1 percent.</w:t>
      </w:r>
    </w:p>
    <w:p w14:paraId="727F430E" w14:textId="7DE6BDC2" w:rsidR="004520B0" w:rsidRDefault="004520B0" w:rsidP="004520B0">
      <w:pPr>
        <w:pStyle w:val="3-P3"/>
      </w:pPr>
      <w:r>
        <w:t>Transparent 3 percent.</w:t>
      </w:r>
    </w:p>
    <w:p w14:paraId="0245744F" w14:textId="34A7C4D5" w:rsidR="004520B0" w:rsidRDefault="004520B0" w:rsidP="004520B0">
      <w:pPr>
        <w:pStyle w:val="3-P3"/>
      </w:pPr>
      <w:r>
        <w:t>Transparent 5 percent.</w:t>
      </w:r>
    </w:p>
    <w:p w14:paraId="3D8BB43F" w14:textId="0DECD790" w:rsidR="004520B0" w:rsidRDefault="004520B0" w:rsidP="004520B0">
      <w:pPr>
        <w:pStyle w:val="3-P3"/>
      </w:pPr>
      <w:r>
        <w:t>Transparent 7 percent.</w:t>
      </w:r>
    </w:p>
    <w:p w14:paraId="42317607" w14:textId="3DEA0FCF" w:rsidR="004520B0" w:rsidRDefault="004520B0" w:rsidP="004520B0">
      <w:pPr>
        <w:pStyle w:val="3-P3"/>
      </w:pPr>
      <w:r>
        <w:t>Transparent 10 percent.</w:t>
      </w:r>
    </w:p>
    <w:p w14:paraId="039673ED" w14:textId="2A2BC895" w:rsidR="004520B0" w:rsidRDefault="004520B0" w:rsidP="004520B0">
      <w:pPr>
        <w:pStyle w:val="3-P3"/>
      </w:pPr>
      <w:r>
        <w:t>Transparent 17 percent.</w:t>
      </w:r>
    </w:p>
    <w:p w14:paraId="5777D5F7" w14:textId="5187F820" w:rsidR="004520B0" w:rsidRDefault="004520B0" w:rsidP="004520B0">
      <w:pPr>
        <w:pStyle w:val="2-P2"/>
      </w:pPr>
      <w:r>
        <w:t>Fabric design:</w:t>
      </w:r>
      <w:r>
        <w:tab/>
      </w:r>
    </w:p>
    <w:p w14:paraId="74327F7F" w14:textId="0D36DD4A" w:rsidR="00CC295E" w:rsidRDefault="00CC295E" w:rsidP="004520B0">
      <w:pPr>
        <w:pStyle w:val="3-P3"/>
      </w:pPr>
      <w:r>
        <w:t>Roller Shade fabric shall be available in multiple design types.</w:t>
      </w:r>
    </w:p>
    <w:p w14:paraId="1A882C15" w14:textId="1C6230F6" w:rsidR="00CC295E" w:rsidRDefault="00CC295E" w:rsidP="00CC295E">
      <w:pPr>
        <w:pStyle w:val="2-P2"/>
      </w:pPr>
      <w:r>
        <w:t>Fabric color:</w:t>
      </w:r>
      <w:r>
        <w:tab/>
      </w:r>
    </w:p>
    <w:p w14:paraId="7DFD1D2A" w14:textId="77777777" w:rsidR="00CC295E" w:rsidRDefault="00CC295E" w:rsidP="00CC295E">
      <w:pPr>
        <w:pStyle w:val="3-P3"/>
      </w:pPr>
      <w:r>
        <w:t>Roller Shade fabric shall be available in multiple color groups:</w:t>
      </w:r>
    </w:p>
    <w:p w14:paraId="22BA136E" w14:textId="295593EF" w:rsidR="00CC295E" w:rsidRDefault="00CC295E" w:rsidP="00CC295E">
      <w:pPr>
        <w:pStyle w:val="4-P4"/>
      </w:pPr>
      <w:r>
        <w:t>Black</w:t>
      </w:r>
      <w:r w:rsidR="004A3780">
        <w:t>.</w:t>
      </w:r>
    </w:p>
    <w:p w14:paraId="52846674" w14:textId="531913C3" w:rsidR="00CC295E" w:rsidRDefault="00CC295E" w:rsidP="00CC295E">
      <w:pPr>
        <w:pStyle w:val="4-P4"/>
      </w:pPr>
      <w:r>
        <w:t>Black blends</w:t>
      </w:r>
      <w:r w:rsidR="004A3780">
        <w:t>.</w:t>
      </w:r>
    </w:p>
    <w:p w14:paraId="1C10AA02" w14:textId="77777777" w:rsidR="00CC295E" w:rsidRDefault="00CC295E" w:rsidP="00CC295E">
      <w:pPr>
        <w:pStyle w:val="4-P4"/>
      </w:pPr>
      <w:r>
        <w:t>Dark tone.</w:t>
      </w:r>
    </w:p>
    <w:p w14:paraId="09C3F24C" w14:textId="77777777" w:rsidR="00CC295E" w:rsidRDefault="00CC295E" w:rsidP="00CC295E">
      <w:pPr>
        <w:pStyle w:val="4-P4"/>
      </w:pPr>
      <w:r>
        <w:t>Mid tone.</w:t>
      </w:r>
    </w:p>
    <w:p w14:paraId="6B49FD4E" w14:textId="2617824A" w:rsidR="00CC295E" w:rsidRDefault="00CC295E" w:rsidP="00CC295E">
      <w:pPr>
        <w:pStyle w:val="4-P4"/>
      </w:pPr>
      <w:r>
        <w:t>Neutral</w:t>
      </w:r>
      <w:r w:rsidR="004A3780">
        <w:t>.</w:t>
      </w:r>
    </w:p>
    <w:p w14:paraId="3AD28F0F" w14:textId="0417F4D0" w:rsidR="00CC295E" w:rsidRDefault="00CC295E" w:rsidP="00CC295E">
      <w:pPr>
        <w:pStyle w:val="4-P4"/>
      </w:pPr>
      <w:r>
        <w:t>White</w:t>
      </w:r>
      <w:r w:rsidR="004A3780">
        <w:t>.</w:t>
      </w:r>
    </w:p>
    <w:p w14:paraId="4CE6A81F" w14:textId="3C59A5B1" w:rsidR="00FA2D53" w:rsidRDefault="00FA2D53" w:rsidP="00FA2D53">
      <w:pPr>
        <w:pStyle w:val="1-ARTI"/>
      </w:pPr>
      <w:r>
        <w:t>SHADE MOTOR POWER</w:t>
      </w:r>
      <w:r w:rsidR="00010DCC">
        <w:t xml:space="preserve"> SUPPLIES</w:t>
      </w:r>
    </w:p>
    <w:p w14:paraId="2F244F8B" w14:textId="3698D503" w:rsidR="007F4771" w:rsidRDefault="007F4771" w:rsidP="004520B0">
      <w:pPr>
        <w:pStyle w:val="2-P2"/>
      </w:pPr>
      <w:r>
        <w:t>Power Supply Type 1</w:t>
      </w:r>
    </w:p>
    <w:p w14:paraId="24484582" w14:textId="49A29B48" w:rsidR="007F4771" w:rsidRDefault="007F4771" w:rsidP="007F4771">
      <w:pPr>
        <w:pStyle w:val="3-P3"/>
      </w:pPr>
      <w:r w:rsidRPr="00646385">
        <w:t xml:space="preserve">Basis of Design Product: </w:t>
      </w:r>
      <w:r w:rsidRPr="00646385">
        <w:rPr>
          <w:rStyle w:val="PR1Char"/>
          <w:b/>
        </w:rPr>
        <w:t xml:space="preserve">Crestron, </w:t>
      </w:r>
      <w:r>
        <w:rPr>
          <w:rStyle w:val="PR1Char"/>
          <w:b/>
        </w:rPr>
        <w:t>CSA-PWS</w:t>
      </w:r>
      <w:r w:rsidR="007B1F40">
        <w:rPr>
          <w:rStyle w:val="PR1Char"/>
          <w:b/>
        </w:rPr>
        <w:t>10S-HUB</w:t>
      </w:r>
      <w:r w:rsidRPr="00646385">
        <w:rPr>
          <w:rStyle w:val="PR1Char"/>
          <w:b/>
        </w:rPr>
        <w:t xml:space="preserve"> </w:t>
      </w:r>
      <w:r>
        <w:t>panel mounted roller shade power supply and communication hub.</w:t>
      </w:r>
    </w:p>
    <w:p w14:paraId="27EB236E" w14:textId="77777777" w:rsidR="007F4771" w:rsidRDefault="007F4771" w:rsidP="007F4771">
      <w:pPr>
        <w:pStyle w:val="3-P3"/>
      </w:pPr>
      <w:r>
        <w:t>Power supply rating and compliance:</w:t>
      </w:r>
    </w:p>
    <w:p w14:paraId="1F0C5A85" w14:textId="41BEAED2" w:rsidR="007F4771" w:rsidRDefault="007F4771" w:rsidP="007F4771">
      <w:pPr>
        <w:pStyle w:val="4-P4"/>
      </w:pPr>
      <w:r>
        <w:t>UL Listed</w:t>
      </w:r>
      <w:r w:rsidR="004A3780">
        <w:t>.</w:t>
      </w:r>
    </w:p>
    <w:p w14:paraId="748BD358" w14:textId="4B4578D8" w:rsidR="007F4771" w:rsidRDefault="007F4771" w:rsidP="007F4771">
      <w:pPr>
        <w:pStyle w:val="4-P4"/>
      </w:pPr>
      <w:r w:rsidRPr="007B68DD">
        <w:lastRenderedPageBreak/>
        <w:t>FCC Part 15 Class B Digital Device</w:t>
      </w:r>
      <w:r w:rsidR="004A3780">
        <w:t>.</w:t>
      </w:r>
    </w:p>
    <w:p w14:paraId="7F2CD167" w14:textId="77777777" w:rsidR="007F4771" w:rsidRPr="007B68DD" w:rsidRDefault="007F4771" w:rsidP="008948C1">
      <w:pPr>
        <w:pStyle w:val="3-P3"/>
      </w:pPr>
      <w:r w:rsidRPr="007B68DD">
        <w:t>Motor connection port:</w:t>
      </w:r>
    </w:p>
    <w:p w14:paraId="756A5101" w14:textId="7521C8CF" w:rsidR="007F4771" w:rsidRDefault="007B1F40" w:rsidP="008948C1">
      <w:pPr>
        <w:pStyle w:val="4-P4"/>
      </w:pPr>
      <w:r>
        <w:t>Five</w:t>
      </w:r>
      <w:r w:rsidR="008948C1">
        <w:t xml:space="preserve"> power s</w:t>
      </w:r>
      <w:r w:rsidR="007F4771" w:rsidRPr="007B68DD">
        <w:t>egments</w:t>
      </w:r>
      <w:r w:rsidR="008948C1">
        <w:t>,</w:t>
      </w:r>
      <w:r w:rsidR="007F4771" w:rsidRPr="007B68DD">
        <w:t xml:space="preserve"> each </w:t>
      </w:r>
      <w:r w:rsidR="008948C1">
        <w:t>segment includes</w:t>
      </w:r>
      <w:r w:rsidR="007F4771" w:rsidRPr="007B68DD">
        <w:t xml:space="preserve"> </w:t>
      </w:r>
      <w:r w:rsidR="008948C1">
        <w:t>two</w:t>
      </w:r>
      <w:r w:rsidR="007F4771" w:rsidRPr="007B68DD">
        <w:t xml:space="preserve"> motors</w:t>
      </w:r>
      <w:r w:rsidR="008948C1">
        <w:t xml:space="preserve"> connections.</w:t>
      </w:r>
    </w:p>
    <w:p w14:paraId="12BFF8DF" w14:textId="4339C60B" w:rsidR="008948C1" w:rsidRPr="007B68DD" w:rsidRDefault="008948C1" w:rsidP="008948C1">
      <w:pPr>
        <w:pStyle w:val="4-P4"/>
      </w:pPr>
      <w:r>
        <w:t>Power Segment</w:t>
      </w:r>
      <w:r w:rsidR="004A3780">
        <w:t>:</w:t>
      </w:r>
    </w:p>
    <w:p w14:paraId="0AB2857C" w14:textId="4641C419" w:rsidR="007F4771" w:rsidRDefault="008948C1" w:rsidP="008948C1">
      <w:pPr>
        <w:pStyle w:val="5-P5"/>
      </w:pPr>
      <w:r>
        <w:t xml:space="preserve">Each power segment shall </w:t>
      </w:r>
      <w:r w:rsidR="007F4771" w:rsidRPr="007B68DD">
        <w:t>support</w:t>
      </w:r>
      <w:r>
        <w:t>s two</w:t>
      </w:r>
      <w:r w:rsidR="007F4771" w:rsidRPr="007B68DD">
        <w:t xml:space="preserve"> </w:t>
      </w:r>
      <w:r>
        <w:t xml:space="preserve">24 VDC </w:t>
      </w:r>
      <w:r w:rsidR="007F4771" w:rsidRPr="007B68DD">
        <w:t>motors</w:t>
      </w:r>
      <w:r>
        <w:t>.</w:t>
      </w:r>
    </w:p>
    <w:p w14:paraId="05789327" w14:textId="08DD71B5" w:rsidR="007F4771" w:rsidRPr="007B68DD" w:rsidRDefault="008948C1" w:rsidP="008948C1">
      <w:pPr>
        <w:pStyle w:val="5-P5"/>
      </w:pPr>
      <w:r>
        <w:t>O</w:t>
      </w:r>
      <w:r w:rsidR="007F4771" w:rsidRPr="007B68DD">
        <w:t xml:space="preserve">ver current protection: </w:t>
      </w:r>
      <w:r w:rsidR="008D38E4" w:rsidRPr="007B68DD">
        <w:t>self-resetting</w:t>
      </w:r>
      <w:r w:rsidR="007F4771" w:rsidRPr="007B68DD">
        <w:t xml:space="preserve"> thermal fuse.</w:t>
      </w:r>
    </w:p>
    <w:p w14:paraId="7DB1E959" w14:textId="39C4B6DD" w:rsidR="007F4771" w:rsidRDefault="008948C1" w:rsidP="008948C1">
      <w:pPr>
        <w:pStyle w:val="5-P5"/>
      </w:pPr>
      <w:r>
        <w:t>S</w:t>
      </w:r>
      <w:r w:rsidR="007F4771" w:rsidRPr="007B68DD">
        <w:t>hort circuit protection: replaceable 4A fuse.</w:t>
      </w:r>
    </w:p>
    <w:p w14:paraId="4AA808A3" w14:textId="3D587849" w:rsidR="008948C1" w:rsidRDefault="008948C1" w:rsidP="008948C1">
      <w:pPr>
        <w:pStyle w:val="3-P3"/>
      </w:pPr>
      <w:r>
        <w:t>Communication connection port:</w:t>
      </w:r>
    </w:p>
    <w:p w14:paraId="187E38DF" w14:textId="56056A7D" w:rsidR="008948C1" w:rsidRPr="007B68DD" w:rsidRDefault="008948C1" w:rsidP="008948C1">
      <w:pPr>
        <w:pStyle w:val="4-P4"/>
      </w:pPr>
      <w:r>
        <w:t xml:space="preserve">Two </w:t>
      </w:r>
      <w:r w:rsidR="0000471D">
        <w:t>data ports provide connectivity to control network.</w:t>
      </w:r>
    </w:p>
    <w:p w14:paraId="2D5205A7" w14:textId="54C49857" w:rsidR="007F4771" w:rsidRPr="007B68DD" w:rsidRDefault="007F4771" w:rsidP="0000471D">
      <w:pPr>
        <w:pStyle w:val="3-P3"/>
      </w:pPr>
      <w:r w:rsidRPr="007B68DD">
        <w:t>Operation and status Indicator LEDs</w:t>
      </w:r>
      <w:r w:rsidR="0046531B">
        <w:t>:</w:t>
      </w:r>
    </w:p>
    <w:p w14:paraId="7145C76B" w14:textId="430B52E2" w:rsidR="007F4771" w:rsidRPr="007B68DD" w:rsidRDefault="0021212E" w:rsidP="0000471D">
      <w:pPr>
        <w:pStyle w:val="4-P4"/>
      </w:pPr>
      <w:r>
        <w:t xml:space="preserve">Shade Connector </w:t>
      </w:r>
      <w:r w:rsidR="007F4771" w:rsidRPr="007B68DD">
        <w:t>Power</w:t>
      </w:r>
      <w:r w:rsidR="004A3780">
        <w:t>.</w:t>
      </w:r>
    </w:p>
    <w:p w14:paraId="1C011C13" w14:textId="6AD98C61" w:rsidR="0021212E" w:rsidRDefault="0021212E" w:rsidP="0000471D">
      <w:pPr>
        <w:pStyle w:val="4-P4"/>
      </w:pPr>
      <w:r>
        <w:t>Segment d</w:t>
      </w:r>
      <w:r w:rsidR="007F4771" w:rsidRPr="007B68DD">
        <w:t>ata activity</w:t>
      </w:r>
      <w:r>
        <w:t>.</w:t>
      </w:r>
    </w:p>
    <w:p w14:paraId="1D004C6F" w14:textId="52ACD2BC" w:rsidR="007F4771" w:rsidRDefault="0021212E" w:rsidP="0000471D">
      <w:pPr>
        <w:pStyle w:val="4-P4"/>
      </w:pPr>
      <w:r>
        <w:t>Control system data activity.</w:t>
      </w:r>
    </w:p>
    <w:p w14:paraId="06398F97" w14:textId="77777777" w:rsidR="00D1070E" w:rsidRPr="007B68DD" w:rsidRDefault="00D1070E" w:rsidP="00D1070E">
      <w:pPr>
        <w:pStyle w:val="4-P4"/>
        <w:numPr>
          <w:ilvl w:val="0"/>
          <w:numId w:val="0"/>
        </w:numPr>
        <w:ind w:left="2592"/>
      </w:pPr>
    </w:p>
    <w:p w14:paraId="2860594B" w14:textId="4718FCAF" w:rsidR="00D1070E" w:rsidRDefault="00D1070E" w:rsidP="004520B0">
      <w:pPr>
        <w:pStyle w:val="2-P2"/>
      </w:pPr>
      <w:r>
        <w:t xml:space="preserve">Power Supply Type </w:t>
      </w:r>
      <w:r w:rsidR="0041049B">
        <w:t>2</w:t>
      </w:r>
      <w:bookmarkStart w:id="0" w:name="_GoBack"/>
      <w:bookmarkEnd w:id="0"/>
    </w:p>
    <w:p w14:paraId="134E6917" w14:textId="7125FDA4" w:rsidR="00D1070E" w:rsidRDefault="00D1070E" w:rsidP="00D1070E">
      <w:pPr>
        <w:pStyle w:val="3-P3"/>
      </w:pPr>
      <w:r w:rsidRPr="00646385">
        <w:t xml:space="preserve">Basis of Design Product: </w:t>
      </w:r>
      <w:r w:rsidRPr="00646385">
        <w:rPr>
          <w:rStyle w:val="PR1Char"/>
          <w:b/>
        </w:rPr>
        <w:t xml:space="preserve">Crestron, </w:t>
      </w:r>
      <w:r>
        <w:rPr>
          <w:rStyle w:val="PR1Char"/>
          <w:b/>
        </w:rPr>
        <w:t>CSA-PWS40</w:t>
      </w:r>
      <w:r>
        <w:t xml:space="preserve"> single motor roller shade power supply.</w:t>
      </w:r>
    </w:p>
    <w:p w14:paraId="42225ED6" w14:textId="77777777" w:rsidR="00D1070E" w:rsidRDefault="00D1070E" w:rsidP="00D1070E">
      <w:pPr>
        <w:pStyle w:val="3-P3"/>
      </w:pPr>
      <w:r>
        <w:t>Power supply rating and compliance:</w:t>
      </w:r>
    </w:p>
    <w:p w14:paraId="3B9D1C85" w14:textId="53DB08A3" w:rsidR="00D1070E" w:rsidRDefault="00D1070E" w:rsidP="00D1070E">
      <w:pPr>
        <w:pStyle w:val="4-P4"/>
      </w:pPr>
      <w:r>
        <w:t>UL Listed</w:t>
      </w:r>
      <w:r w:rsidR="004A3780">
        <w:t>.</w:t>
      </w:r>
    </w:p>
    <w:p w14:paraId="155BFFEC" w14:textId="14E73CB2" w:rsidR="00D1070E" w:rsidRDefault="00D1070E" w:rsidP="00D1070E">
      <w:pPr>
        <w:pStyle w:val="4-P4"/>
      </w:pPr>
      <w:r w:rsidRPr="007B68DD">
        <w:t>FCC Part 15 Class B Digital Device</w:t>
      </w:r>
      <w:r w:rsidR="004A3780">
        <w:t>.</w:t>
      </w:r>
    </w:p>
    <w:p w14:paraId="0575BFE7" w14:textId="77C967E6" w:rsidR="00D1070E" w:rsidRPr="007B68DD" w:rsidRDefault="002A4856" w:rsidP="00D1070E">
      <w:pPr>
        <w:pStyle w:val="3-P3"/>
      </w:pPr>
      <w:r>
        <w:t>Motor interface</w:t>
      </w:r>
      <w:r w:rsidR="00D1070E" w:rsidRPr="007B68DD">
        <w:t xml:space="preserve"> connection:</w:t>
      </w:r>
    </w:p>
    <w:p w14:paraId="114FB91E" w14:textId="4AC63ACA" w:rsidR="00D1070E" w:rsidRDefault="00A31C75" w:rsidP="00D1070E">
      <w:pPr>
        <w:pStyle w:val="4-P4"/>
      </w:pPr>
      <w:r>
        <w:t>24 VDC flying leads.</w:t>
      </w:r>
    </w:p>
    <w:p w14:paraId="7946D049" w14:textId="0FA81EB3" w:rsidR="00D1070E" w:rsidRDefault="00D1070E" w:rsidP="00D1070E">
      <w:pPr>
        <w:pStyle w:val="5-P5"/>
      </w:pPr>
      <w:r>
        <w:t>Support for one</w:t>
      </w:r>
      <w:r w:rsidRPr="007B68DD">
        <w:t xml:space="preserve"> </w:t>
      </w:r>
      <w:r>
        <w:t xml:space="preserve">24 VDC </w:t>
      </w:r>
      <w:r w:rsidRPr="007B68DD">
        <w:t>motor</w:t>
      </w:r>
      <w:r>
        <w:t>.</w:t>
      </w:r>
    </w:p>
    <w:p w14:paraId="2CB16659" w14:textId="63995072" w:rsidR="00D1070E" w:rsidRPr="007B68DD" w:rsidRDefault="00D1070E" w:rsidP="00D1070E">
      <w:pPr>
        <w:pStyle w:val="5-P5"/>
      </w:pPr>
      <w:r>
        <w:t xml:space="preserve">Power: </w:t>
      </w:r>
      <w:r w:rsidR="00833BAD">
        <w:t>40</w:t>
      </w:r>
      <w:r>
        <w:t xml:space="preserve"> W</w:t>
      </w:r>
      <w:r w:rsidR="004A3780">
        <w:t>.</w:t>
      </w:r>
    </w:p>
    <w:p w14:paraId="2CB0387A" w14:textId="11B281FA" w:rsidR="00D1070E" w:rsidRDefault="00D1070E" w:rsidP="00D1070E">
      <w:pPr>
        <w:pStyle w:val="5-P5"/>
      </w:pPr>
      <w:r>
        <w:t>O</w:t>
      </w:r>
      <w:r w:rsidRPr="007B68DD">
        <w:t xml:space="preserve">ver current protection: </w:t>
      </w:r>
      <w:r>
        <w:t xml:space="preserve">internal </w:t>
      </w:r>
      <w:r w:rsidRPr="007B68DD">
        <w:t>self-resetting thermal fuse.</w:t>
      </w:r>
    </w:p>
    <w:p w14:paraId="71D814AE" w14:textId="39888CF4" w:rsidR="00FA2D53" w:rsidRDefault="00FA2D53" w:rsidP="00FA2D53">
      <w:pPr>
        <w:pStyle w:val="1-ARTI"/>
      </w:pPr>
      <w:r>
        <w:t>CONTROL PROCESSOR</w:t>
      </w:r>
      <w:r w:rsidR="00BB74E6">
        <w:t>S</w:t>
      </w:r>
    </w:p>
    <w:p w14:paraId="1805F360" w14:textId="0B448976" w:rsidR="006C1530" w:rsidRDefault="006C1530" w:rsidP="006C1530">
      <w:pPr>
        <w:pStyle w:val="2-P2"/>
      </w:pPr>
      <w:r>
        <w:t>As specified in Section 25 50 00.</w:t>
      </w:r>
    </w:p>
    <w:p w14:paraId="3A7614A4" w14:textId="4435F563" w:rsidR="00821E0D" w:rsidRDefault="001E4502" w:rsidP="00821E0D">
      <w:pPr>
        <w:pStyle w:val="1-ARTI"/>
      </w:pPr>
      <w:r>
        <w:t>AUTOMATION CONTROL SEQUENCES</w:t>
      </w:r>
    </w:p>
    <w:p w14:paraId="08E7EB2E" w14:textId="5B9F867C" w:rsidR="001E4502" w:rsidRDefault="001E4502" w:rsidP="001E4502">
      <w:pPr>
        <w:pStyle w:val="2-P2"/>
      </w:pPr>
      <w:r>
        <w:t>Motorized Roller Shade System capabilities:</w:t>
      </w:r>
    </w:p>
    <w:p w14:paraId="0A83A84C" w14:textId="41642DA9" w:rsidR="0000471D" w:rsidRPr="007B68DD" w:rsidRDefault="009F65A8" w:rsidP="001E4502">
      <w:pPr>
        <w:pStyle w:val="3-P3"/>
      </w:pPr>
      <w:r>
        <w:t>I</w:t>
      </w:r>
      <w:r w:rsidR="0000471D" w:rsidRPr="007B68DD">
        <w:t>ndividual shade control</w:t>
      </w:r>
      <w:r w:rsidR="0000471D">
        <w:t>.</w:t>
      </w:r>
    </w:p>
    <w:p w14:paraId="77DC2CA5" w14:textId="42D93993" w:rsidR="0000471D" w:rsidRPr="007B68DD" w:rsidRDefault="009F65A8" w:rsidP="001E4502">
      <w:pPr>
        <w:pStyle w:val="3-P3"/>
      </w:pPr>
      <w:r>
        <w:t>G</w:t>
      </w:r>
      <w:r w:rsidR="0000471D" w:rsidRPr="007B68DD">
        <w:t>rouped shade control</w:t>
      </w:r>
      <w:r>
        <w:t>.</w:t>
      </w:r>
    </w:p>
    <w:p w14:paraId="54A9A941" w14:textId="7B929E8B" w:rsidR="0000471D" w:rsidRPr="007B68DD" w:rsidRDefault="009F65A8" w:rsidP="001E4502">
      <w:pPr>
        <w:pStyle w:val="3-P3"/>
      </w:pPr>
      <w:r>
        <w:t>U</w:t>
      </w:r>
      <w:r w:rsidR="0000471D" w:rsidRPr="007B68DD">
        <w:t>nlimited grouping capability</w:t>
      </w:r>
      <w:r w:rsidR="0000471D">
        <w:t>.</w:t>
      </w:r>
    </w:p>
    <w:p w14:paraId="0BCF1170" w14:textId="77777777" w:rsidR="0000471D" w:rsidRPr="007B68DD" w:rsidRDefault="0000471D" w:rsidP="001E4502">
      <w:pPr>
        <w:pStyle w:val="3-P3"/>
      </w:pPr>
      <w:r w:rsidRPr="007B68DD">
        <w:t>Control of individual shade motor or shade group shall not be limited by shade location, shade type, or location of power supply or control unit.</w:t>
      </w:r>
    </w:p>
    <w:p w14:paraId="21DC9B9A" w14:textId="77777777" w:rsidR="0000471D" w:rsidRPr="007B68DD" w:rsidRDefault="0000471D" w:rsidP="001E4502">
      <w:pPr>
        <w:pStyle w:val="3-P3"/>
      </w:pPr>
      <w:r w:rsidRPr="007B68DD">
        <w:lastRenderedPageBreak/>
        <w:t>Grouping of shade motors shall not be limited by shade location, shade type, or location of power supply or control unit.</w:t>
      </w:r>
    </w:p>
    <w:p w14:paraId="274A3957" w14:textId="04322EB4" w:rsidR="0000471D" w:rsidRPr="007B68DD" w:rsidRDefault="009F65A8" w:rsidP="001E4502">
      <w:pPr>
        <w:pStyle w:val="3-P3"/>
      </w:pPr>
      <w:r>
        <w:t>Actions</w:t>
      </w:r>
      <w:r w:rsidR="0000471D" w:rsidRPr="007B68DD">
        <w:t xml:space="preserve"> for individual shades and shade groups:</w:t>
      </w:r>
    </w:p>
    <w:p w14:paraId="658682A3" w14:textId="28E4CE2B" w:rsidR="0000471D" w:rsidRPr="007B68DD" w:rsidRDefault="0000471D" w:rsidP="001E4502">
      <w:pPr>
        <w:pStyle w:val="4-P4"/>
      </w:pPr>
      <w:r w:rsidRPr="007B68DD">
        <w:t xml:space="preserve">Automatically aligned preset stop positions at any user-defined </w:t>
      </w:r>
      <w:r w:rsidR="009F65A8">
        <w:t xml:space="preserve">shade height </w:t>
      </w:r>
      <w:r w:rsidRPr="007B68DD">
        <w:t xml:space="preserve">level, measured in percentage of </w:t>
      </w:r>
      <w:r w:rsidR="00E12201">
        <w:t xml:space="preserve">total </w:t>
      </w:r>
      <w:r w:rsidRPr="007B68DD">
        <w:t>opening height.</w:t>
      </w:r>
    </w:p>
    <w:p w14:paraId="744EA4B8" w14:textId="750B78D1" w:rsidR="0000471D" w:rsidRPr="007B68DD" w:rsidRDefault="0000471D" w:rsidP="001E4502">
      <w:pPr>
        <w:pStyle w:val="4-P4"/>
      </w:pPr>
      <w:r w:rsidRPr="007B68DD">
        <w:t>Automatic</w:t>
      </w:r>
      <w:r w:rsidR="00E12201">
        <w:t>,</w:t>
      </w:r>
      <w:r w:rsidRPr="007B68DD">
        <w:t xml:space="preserve"> all </w:t>
      </w:r>
      <w:r w:rsidR="00E12201">
        <w:t xml:space="preserve">shades </w:t>
      </w:r>
      <w:r w:rsidRPr="007B68DD">
        <w:t xml:space="preserve">open and all </w:t>
      </w:r>
      <w:r w:rsidR="00E12201">
        <w:t xml:space="preserve">shades </w:t>
      </w:r>
      <w:r w:rsidRPr="007B68DD">
        <w:t>closed presets.</w:t>
      </w:r>
    </w:p>
    <w:p w14:paraId="08120A34" w14:textId="373807D2" w:rsidR="0000471D" w:rsidRPr="007B68DD" w:rsidRDefault="00E12201" w:rsidP="001E4502">
      <w:pPr>
        <w:pStyle w:val="4-P4"/>
      </w:pPr>
      <w:r>
        <w:t>R</w:t>
      </w:r>
      <w:r w:rsidR="0000471D" w:rsidRPr="007B68DD">
        <w:t xml:space="preserve">aise and lower to any position within </w:t>
      </w:r>
      <w:r>
        <w:t>total range of shade movement</w:t>
      </w:r>
      <w:r w:rsidR="0000471D" w:rsidRPr="007B68DD">
        <w:t>.</w:t>
      </w:r>
    </w:p>
    <w:p w14:paraId="371E1AF9" w14:textId="04EF580E" w:rsidR="0000471D" w:rsidRPr="007B68DD" w:rsidRDefault="0000471D" w:rsidP="001E4502">
      <w:pPr>
        <w:pStyle w:val="3-P3"/>
      </w:pPr>
      <w:r w:rsidRPr="007B68DD">
        <w:t>Automated Control</w:t>
      </w:r>
      <w:r w:rsidR="004A3780">
        <w:t>:</w:t>
      </w:r>
    </w:p>
    <w:p w14:paraId="18FD9122" w14:textId="530AA566" w:rsidR="0000471D" w:rsidRPr="007B68DD" w:rsidRDefault="0000471D" w:rsidP="001E4502">
      <w:pPr>
        <w:pStyle w:val="4-P4"/>
      </w:pPr>
      <w:r w:rsidRPr="007B68DD">
        <w:t>All control capabilities shall be accessi</w:t>
      </w:r>
      <w:r w:rsidR="00554AD7">
        <w:t>ble by automated event actions</w:t>
      </w:r>
      <w:r w:rsidR="00F050AA">
        <w:t>.</w:t>
      </w:r>
    </w:p>
    <w:p w14:paraId="52B5948D" w14:textId="6D11C7A2" w:rsidR="0000471D" w:rsidRDefault="0000471D" w:rsidP="001E4502">
      <w:pPr>
        <w:pStyle w:val="3-P3"/>
      </w:pPr>
      <w:r w:rsidRPr="007B68DD">
        <w:t>Automated Event Actions</w:t>
      </w:r>
      <w:r w:rsidR="004A3780">
        <w:t>:</w:t>
      </w:r>
    </w:p>
    <w:p w14:paraId="0BD4E886" w14:textId="37E71C7A" w:rsidR="00CB562D" w:rsidRPr="007B68DD" w:rsidRDefault="00554AD7" w:rsidP="001E4502">
      <w:pPr>
        <w:pStyle w:val="4-P4"/>
      </w:pPr>
      <w:r>
        <w:t xml:space="preserve">System shall </w:t>
      </w:r>
      <w:r w:rsidR="00F050AA">
        <w:t xml:space="preserve">dynamically </w:t>
      </w:r>
      <w:r>
        <w:t>execute any controlled shade action</w:t>
      </w:r>
      <w:r w:rsidR="00F050AA">
        <w:t>, group of actions, or sequence of actions</w:t>
      </w:r>
      <w:r>
        <w:t xml:space="preserve"> initiated by events composed of fulfilled conditions and criteria.</w:t>
      </w:r>
    </w:p>
    <w:p w14:paraId="1B10BED7" w14:textId="75C0F96D" w:rsidR="0000471D" w:rsidRPr="007B68DD" w:rsidRDefault="00F050AA" w:rsidP="001E4502">
      <w:pPr>
        <w:pStyle w:val="3-P3"/>
      </w:pPr>
      <w:r>
        <w:t xml:space="preserve">Automation </w:t>
      </w:r>
      <w:r w:rsidR="0000471D" w:rsidRPr="007B68DD">
        <w:t>Event</w:t>
      </w:r>
      <w:r>
        <w:t xml:space="preserve"> Criteria:</w:t>
      </w:r>
    </w:p>
    <w:p w14:paraId="7F8291FB" w14:textId="4F2738A1" w:rsidR="00F050AA" w:rsidRDefault="00F050AA" w:rsidP="001E4502">
      <w:pPr>
        <w:pStyle w:val="4-P4"/>
      </w:pPr>
      <w:r>
        <w:t>System states.</w:t>
      </w:r>
    </w:p>
    <w:p w14:paraId="052622C5" w14:textId="3E0DB086" w:rsidR="0000471D" w:rsidRPr="007B68DD" w:rsidRDefault="0000471D" w:rsidP="001E4502">
      <w:pPr>
        <w:pStyle w:val="4-P4"/>
      </w:pPr>
      <w:r w:rsidRPr="007B68DD">
        <w:t>Time-clock</w:t>
      </w:r>
      <w:r w:rsidR="00F050AA">
        <w:t xml:space="preserve"> </w:t>
      </w:r>
      <w:r w:rsidR="001E7D43">
        <w:t>register.</w:t>
      </w:r>
    </w:p>
    <w:p w14:paraId="23108675" w14:textId="7957D3F2" w:rsidR="0000471D" w:rsidRPr="007B68DD" w:rsidRDefault="0000471D" w:rsidP="001E4502">
      <w:pPr>
        <w:pStyle w:val="4-P4"/>
      </w:pPr>
      <w:r w:rsidRPr="007B68DD">
        <w:t xml:space="preserve">Scheduled </w:t>
      </w:r>
      <w:r w:rsidR="00C15156">
        <w:t>occurrences.</w:t>
      </w:r>
    </w:p>
    <w:p w14:paraId="4C02F465" w14:textId="7EE63BA0" w:rsidR="0000471D" w:rsidRPr="007B68DD" w:rsidRDefault="0000471D" w:rsidP="001E4502">
      <w:pPr>
        <w:pStyle w:val="4-P4"/>
      </w:pPr>
      <w:r w:rsidRPr="007B68DD">
        <w:t>Dynamic</w:t>
      </w:r>
      <w:r w:rsidR="00C15156">
        <w:t xml:space="preserve"> conditions.</w:t>
      </w:r>
    </w:p>
    <w:p w14:paraId="57B7A092" w14:textId="3BD89EF0" w:rsidR="001E7D43" w:rsidRPr="007B68DD" w:rsidRDefault="001E7D43" w:rsidP="001E4502">
      <w:pPr>
        <w:pStyle w:val="4-P4"/>
      </w:pPr>
      <w:r w:rsidRPr="007B68DD">
        <w:t>Pre-programmed</w:t>
      </w:r>
      <w:r>
        <w:t xml:space="preserve"> </w:t>
      </w:r>
      <w:r w:rsidR="00C15156">
        <w:t>composite of criteria</w:t>
      </w:r>
      <w:r>
        <w:t>.</w:t>
      </w:r>
    </w:p>
    <w:p w14:paraId="045D10C1" w14:textId="0F72B736" w:rsidR="0000471D" w:rsidRPr="007B68DD" w:rsidRDefault="002D566A" w:rsidP="00A1267A">
      <w:pPr>
        <w:pStyle w:val="1-ARTI"/>
      </w:pPr>
      <w:r w:rsidRPr="007B68DD">
        <w:t>SYSTEM INTEGRATION</w:t>
      </w:r>
    </w:p>
    <w:p w14:paraId="015871B1" w14:textId="040A0CCF" w:rsidR="0000471D" w:rsidRPr="007B68DD" w:rsidRDefault="00CF5FB2" w:rsidP="00A1267A">
      <w:pPr>
        <w:pStyle w:val="2-P2"/>
      </w:pPr>
      <w:r>
        <w:t>Shade system processor shall support native control network</w:t>
      </w:r>
      <w:r w:rsidR="009C0F69">
        <w:t xml:space="preserve"> protocol</w:t>
      </w:r>
      <w:r>
        <w:t xml:space="preserve"> of lighting control system, and AV control system.</w:t>
      </w:r>
    </w:p>
    <w:p w14:paraId="6B41E4A8" w14:textId="77777777" w:rsidR="00152532" w:rsidRDefault="00B44D3C" w:rsidP="00A1267A">
      <w:pPr>
        <w:pStyle w:val="2-P2"/>
      </w:pPr>
      <w:r>
        <w:t xml:space="preserve">The following integrated systems shall allow unlimited </w:t>
      </w:r>
      <w:r w:rsidR="000560C2">
        <w:t xml:space="preserve">access of </w:t>
      </w:r>
      <w:r>
        <w:t xml:space="preserve">sensor data </w:t>
      </w:r>
      <w:r w:rsidR="000560C2">
        <w:t>b</w:t>
      </w:r>
      <w:r>
        <w:t>etween</w:t>
      </w:r>
      <w:r w:rsidR="009C0F69">
        <w:t xml:space="preserve"> control processors</w:t>
      </w:r>
      <w:r w:rsidR="00152532">
        <w:t xml:space="preserve"> and systems interfaces.</w:t>
      </w:r>
    </w:p>
    <w:p w14:paraId="0A2819E5" w14:textId="4C347110" w:rsidR="00152532" w:rsidRDefault="00152532" w:rsidP="00A1267A">
      <w:pPr>
        <w:pStyle w:val="3-P3"/>
      </w:pPr>
      <w:r>
        <w:t>Lighting systems.</w:t>
      </w:r>
    </w:p>
    <w:p w14:paraId="3F760CC8" w14:textId="61B259A8" w:rsidR="00152532" w:rsidRDefault="00152532" w:rsidP="00A1267A">
      <w:pPr>
        <w:pStyle w:val="3-P3"/>
      </w:pPr>
      <w:r>
        <w:t>BMS systems.</w:t>
      </w:r>
    </w:p>
    <w:p w14:paraId="2ED51D0A" w14:textId="40C7CDF1" w:rsidR="00152532" w:rsidRDefault="00152532" w:rsidP="00A1267A">
      <w:pPr>
        <w:pStyle w:val="3-P3"/>
      </w:pPr>
      <w:r>
        <w:t>AV systems.</w:t>
      </w:r>
    </w:p>
    <w:p w14:paraId="12267918" w14:textId="6900593F" w:rsidR="00152532" w:rsidRPr="007B68DD" w:rsidRDefault="00152532" w:rsidP="00A1267A">
      <w:pPr>
        <w:pStyle w:val="3-P3"/>
      </w:pPr>
      <w:r>
        <w:t>HVAC systems.</w:t>
      </w:r>
    </w:p>
    <w:p w14:paraId="5A6EB0D2" w14:textId="73E0EABA" w:rsidR="00152532" w:rsidRDefault="00152532" w:rsidP="00A1267A">
      <w:pPr>
        <w:pStyle w:val="2-P2"/>
      </w:pPr>
      <w:r>
        <w:t xml:space="preserve">All integrated systems shall communicate via a single </w:t>
      </w:r>
      <w:r w:rsidR="00A1267A">
        <w:t xml:space="preserve">unified control </w:t>
      </w:r>
      <w:r>
        <w:t>protocol.</w:t>
      </w:r>
    </w:p>
    <w:p w14:paraId="73033A5F" w14:textId="4D8B4B9F" w:rsidR="0000471D" w:rsidRDefault="00A1267A" w:rsidP="00A1267A">
      <w:pPr>
        <w:pStyle w:val="3-P3"/>
      </w:pPr>
      <w:r>
        <w:t>The s</w:t>
      </w:r>
      <w:r w:rsidR="00152532">
        <w:t>ingle control communication protocol shall be the protocol native to user interfaces and control processors</w:t>
      </w:r>
      <w:r w:rsidR="00B44D3C">
        <w:t xml:space="preserve">.   </w:t>
      </w:r>
    </w:p>
    <w:p w14:paraId="0BF2C90F" w14:textId="77777777" w:rsidR="00A1267A" w:rsidRDefault="00A1267A" w:rsidP="00A1267A">
      <w:pPr>
        <w:pStyle w:val="3-P3"/>
      </w:pPr>
      <w:r>
        <w:t>Unified control protocol adaptors and interfaces for the following systems shall be acceptable upon approval by A/E:</w:t>
      </w:r>
    </w:p>
    <w:p w14:paraId="51EDE6D7" w14:textId="77777777" w:rsidR="00A1267A" w:rsidRDefault="00A1267A" w:rsidP="00A1267A">
      <w:pPr>
        <w:pStyle w:val="4-P4"/>
      </w:pPr>
      <w:r>
        <w:t>BMS</w:t>
      </w:r>
    </w:p>
    <w:p w14:paraId="1BF06261" w14:textId="3C51B137" w:rsidR="00152532" w:rsidRPr="007B68DD" w:rsidRDefault="00A1267A" w:rsidP="00A1267A">
      <w:pPr>
        <w:pStyle w:val="4-P4"/>
      </w:pPr>
      <w:r>
        <w:t xml:space="preserve">HVAC </w:t>
      </w:r>
    </w:p>
    <w:p w14:paraId="74A98843" w14:textId="17ED76C4" w:rsidR="00FA2D53" w:rsidRDefault="00FA2D53" w:rsidP="00A1267A">
      <w:pPr>
        <w:pStyle w:val="1-ARTI"/>
      </w:pPr>
      <w:r>
        <w:lastRenderedPageBreak/>
        <w:t>CONTROL USER INTERFACES</w:t>
      </w:r>
    </w:p>
    <w:p w14:paraId="04E0E4B8" w14:textId="50E0A03F" w:rsidR="006C1530" w:rsidRDefault="006B2C48" w:rsidP="006C1530">
      <w:pPr>
        <w:pStyle w:val="2-P2"/>
      </w:pPr>
      <w:r>
        <w:t>As specified in Division 25</w:t>
      </w:r>
      <w:r w:rsidR="006C1530">
        <w:t>.</w:t>
      </w:r>
    </w:p>
    <w:p w14:paraId="6B9B7042" w14:textId="77777777" w:rsidR="00010DCC" w:rsidRPr="00646385" w:rsidRDefault="00010DCC" w:rsidP="00010DCC">
      <w:pPr>
        <w:pStyle w:val="NOTES-CENTERED"/>
      </w:pPr>
    </w:p>
    <w:p w14:paraId="51BC8F8C" w14:textId="77777777" w:rsidR="00D561C2" w:rsidRPr="00646385" w:rsidRDefault="00D561C2" w:rsidP="00DE3A96">
      <w:pPr>
        <w:pStyle w:val="01-PART"/>
        <w:rPr>
          <w:sz w:val="20"/>
          <w:szCs w:val="20"/>
        </w:rPr>
      </w:pPr>
      <w:r w:rsidRPr="00646385">
        <w:rPr>
          <w:sz w:val="20"/>
          <w:szCs w:val="20"/>
        </w:rPr>
        <w:t>EXECUTION</w:t>
      </w:r>
    </w:p>
    <w:p w14:paraId="49DBD902" w14:textId="77777777" w:rsidR="00D561C2" w:rsidRPr="00646385" w:rsidRDefault="00D561C2" w:rsidP="00BE061E">
      <w:pPr>
        <w:pStyle w:val="1-ARTI"/>
      </w:pPr>
      <w:r w:rsidRPr="00646385">
        <w:t>EXAMINATION</w:t>
      </w:r>
    </w:p>
    <w:p w14:paraId="2C2BD0E6" w14:textId="77777777" w:rsidR="00DD53C8" w:rsidRDefault="00DD53C8" w:rsidP="004520B0">
      <w:pPr>
        <w:pStyle w:val="2-P2"/>
      </w:pPr>
      <w:r w:rsidRPr="00DC6F2C">
        <w:t>Prior to installation, examine work area to verify measurements, and that commencing installation complies with manufacturer's requirements.</w:t>
      </w:r>
    </w:p>
    <w:p w14:paraId="2480E42B" w14:textId="77777777" w:rsidR="00DD53C8" w:rsidRPr="00DC6F2C" w:rsidRDefault="00DD53C8" w:rsidP="00DD53C8">
      <w:pPr>
        <w:pStyle w:val="1-ARTI"/>
      </w:pPr>
      <w:r w:rsidRPr="00DC6F2C">
        <w:t>INSTALLATION</w:t>
      </w:r>
    </w:p>
    <w:p w14:paraId="7FBE1EDB" w14:textId="1375944A" w:rsidR="00DD53C8" w:rsidRPr="00DC6F2C" w:rsidRDefault="00DD53C8" w:rsidP="004520B0">
      <w:pPr>
        <w:pStyle w:val="2-P2"/>
      </w:pPr>
      <w:r w:rsidRPr="00DC6F2C">
        <w:t>Comp</w:t>
      </w:r>
      <w:r w:rsidR="00A64A15">
        <w:t>ly with requirements of Section</w:t>
      </w:r>
      <w:r w:rsidRPr="00DC6F2C">
        <w:t xml:space="preserve"> </w:t>
      </w:r>
      <w:r>
        <w:t>12</w:t>
      </w:r>
      <w:r w:rsidR="00A64A15">
        <w:t xml:space="preserve"> 05 00 -</w:t>
      </w:r>
      <w:r w:rsidRPr="00DC6F2C">
        <w:t xml:space="preserve"> Common Work Results for </w:t>
      </w:r>
      <w:r w:rsidR="00977751">
        <w:t>Furnishings</w:t>
      </w:r>
      <w:r w:rsidRPr="00DC6F2C">
        <w:t>.</w:t>
      </w:r>
    </w:p>
    <w:p w14:paraId="3BB2C493" w14:textId="20ABCC03" w:rsidR="00DD53C8" w:rsidRPr="00DC6F2C" w:rsidRDefault="00DD53C8" w:rsidP="004520B0">
      <w:pPr>
        <w:pStyle w:val="2-P2"/>
      </w:pPr>
      <w:r w:rsidRPr="00DC6F2C">
        <w:t xml:space="preserve">Do not install </w:t>
      </w:r>
      <w:r>
        <w:t xml:space="preserve">roller shade </w:t>
      </w:r>
      <w:r w:rsidRPr="00DC6F2C">
        <w:t xml:space="preserve">or control devices until space is enclosed, HVAC systems are running, and overhead and wet work in </w:t>
      </w:r>
      <w:r>
        <w:t>roller shade</w:t>
      </w:r>
      <w:r w:rsidRPr="00DC6F2C">
        <w:t xml:space="preserve"> work space are complete.</w:t>
      </w:r>
    </w:p>
    <w:p w14:paraId="542C0F8C" w14:textId="508806EF" w:rsidR="00DD53C8" w:rsidRPr="00DC6F2C" w:rsidRDefault="00DD53C8" w:rsidP="004520B0">
      <w:pPr>
        <w:pStyle w:val="2-P2"/>
      </w:pPr>
      <w:r w:rsidRPr="00DC6F2C">
        <w:t xml:space="preserve">Install </w:t>
      </w:r>
      <w:r w:rsidR="006E5AFA">
        <w:t>roller shades, power supplies</w:t>
      </w:r>
      <w:r>
        <w:t xml:space="preserve"> and </w:t>
      </w:r>
      <w:r w:rsidRPr="00DC6F2C">
        <w:t>control devices in accordance with manufacturer's instructions.</w:t>
      </w:r>
    </w:p>
    <w:p w14:paraId="395D4706" w14:textId="487B08CA" w:rsidR="00DD53C8" w:rsidRPr="00DC6F2C" w:rsidRDefault="00DD53C8" w:rsidP="004520B0">
      <w:pPr>
        <w:pStyle w:val="2-P2"/>
      </w:pPr>
      <w:r w:rsidRPr="00DC6F2C">
        <w:t xml:space="preserve">Install </w:t>
      </w:r>
      <w:r>
        <w:t>user interfaces</w:t>
      </w:r>
      <w:r w:rsidRPr="00DC6F2C">
        <w:t xml:space="preserve"> in accordance with manufacturer's instructions.</w:t>
      </w:r>
    </w:p>
    <w:p w14:paraId="5B144666" w14:textId="77777777" w:rsidR="00DD53C8" w:rsidRPr="00DC6F2C" w:rsidRDefault="00DD53C8" w:rsidP="004520B0">
      <w:pPr>
        <w:pStyle w:val="2-P2"/>
      </w:pPr>
      <w:r w:rsidRPr="00DC6F2C">
        <w:t>Grounding:  Provide electrical grounding in accordance with NFPA 70.</w:t>
      </w:r>
    </w:p>
    <w:p w14:paraId="33DDA846" w14:textId="6F5669E5" w:rsidR="00DD53C8" w:rsidRPr="00DC6F2C" w:rsidRDefault="00DD53C8" w:rsidP="004520B0">
      <w:pPr>
        <w:pStyle w:val="2-P2"/>
      </w:pPr>
      <w:r w:rsidRPr="00DC6F2C">
        <w:t xml:space="preserve">Perform setup for each </w:t>
      </w:r>
      <w:r>
        <w:t xml:space="preserve">roller shade </w:t>
      </w:r>
      <w:r w:rsidRPr="00DC6F2C">
        <w:t>component.</w:t>
      </w:r>
    </w:p>
    <w:p w14:paraId="14EA0C2A" w14:textId="77777777" w:rsidR="00393554" w:rsidRPr="00646385" w:rsidRDefault="00393554" w:rsidP="00BE061E">
      <w:pPr>
        <w:pStyle w:val="1-ARTI"/>
      </w:pPr>
      <w:r w:rsidRPr="00646385">
        <w:t>PREINSTAL</w:t>
      </w:r>
      <w:r w:rsidR="00DE3FD9" w:rsidRPr="00646385">
        <w:t>L</w:t>
      </w:r>
      <w:r w:rsidRPr="00646385">
        <w:t>ATION MEETING</w:t>
      </w:r>
    </w:p>
    <w:p w14:paraId="71E158EF" w14:textId="7E49BE1E" w:rsidR="00393554" w:rsidRPr="00646385" w:rsidRDefault="00774468" w:rsidP="004520B0">
      <w:pPr>
        <w:pStyle w:val="2-P2"/>
      </w:pPr>
      <w:r>
        <w:t>I</w:t>
      </w:r>
      <w:r w:rsidR="002A66E2" w:rsidRPr="00646385">
        <w:t>nstaller</w:t>
      </w:r>
      <w:r w:rsidR="001002FF" w:rsidRPr="00646385">
        <w:t xml:space="preserve"> of </w:t>
      </w:r>
      <w:r>
        <w:t>roller shade system</w:t>
      </w:r>
      <w:r w:rsidR="00393554" w:rsidRPr="00646385">
        <w:t xml:space="preserve"> to coordinate a meeting of the </w:t>
      </w:r>
      <w:r w:rsidR="00CE2C0E" w:rsidRPr="00646385">
        <w:t>mechanical and electrical engineer, mechanical and electrical contractor</w:t>
      </w:r>
      <w:r w:rsidR="00226D77" w:rsidRPr="00646385">
        <w:t>, lighting</w:t>
      </w:r>
      <w:r w:rsidR="001002FF" w:rsidRPr="00646385">
        <w:t xml:space="preserve">, </w:t>
      </w:r>
      <w:r w:rsidR="00CE2C0E" w:rsidRPr="00646385">
        <w:t xml:space="preserve">and HVAC equipment </w:t>
      </w:r>
      <w:r w:rsidR="00226D77" w:rsidRPr="00646385">
        <w:t>manufacture</w:t>
      </w:r>
      <w:r w:rsidR="00CE2C0E" w:rsidRPr="00646385">
        <w:t>r</w:t>
      </w:r>
      <w:r w:rsidR="001002FF" w:rsidRPr="00646385">
        <w:t>s</w:t>
      </w:r>
      <w:r w:rsidR="00CE2C0E" w:rsidRPr="00646385">
        <w:t xml:space="preserve">.  Include any designers </w:t>
      </w:r>
      <w:r w:rsidR="00DE3FD9" w:rsidRPr="00646385">
        <w:t>and</w:t>
      </w:r>
      <w:r w:rsidR="00CE2C0E" w:rsidRPr="00646385">
        <w:t xml:space="preserve"> contractors for any other direct digital control system </w:t>
      </w:r>
      <w:r w:rsidR="00DE3FD9" w:rsidRPr="00646385">
        <w:t>designed to interact with product of this Section.</w:t>
      </w:r>
    </w:p>
    <w:p w14:paraId="6D1DB312" w14:textId="0D69A8DF" w:rsidR="00CE2C0E" w:rsidRPr="00646385" w:rsidRDefault="00CE2C0E" w:rsidP="00B56656">
      <w:pPr>
        <w:pStyle w:val="3-P3"/>
      </w:pPr>
      <w:r w:rsidRPr="00646385">
        <w:t xml:space="preserve">Discuss interoperability </w:t>
      </w:r>
      <w:r w:rsidR="00774468">
        <w:t>of integrated systems</w:t>
      </w:r>
      <w:r w:rsidRPr="00646385">
        <w:t xml:space="preserve"> </w:t>
      </w:r>
      <w:r w:rsidR="00774468">
        <w:t xml:space="preserve">and overall integrated </w:t>
      </w:r>
      <w:r w:rsidR="00082329">
        <w:t xml:space="preserve">system management and </w:t>
      </w:r>
      <w:r w:rsidR="00774468">
        <w:t>control</w:t>
      </w:r>
      <w:r w:rsidR="00082329">
        <w:t>.</w:t>
      </w:r>
    </w:p>
    <w:p w14:paraId="276BA942" w14:textId="6464E37A" w:rsidR="00D561C2" w:rsidRPr="00646385" w:rsidRDefault="006E6CAB" w:rsidP="00BE061E">
      <w:pPr>
        <w:pStyle w:val="1-ARTI"/>
      </w:pPr>
      <w:r>
        <w:t xml:space="preserve">OPERATING </w:t>
      </w:r>
      <w:r w:rsidR="00E70150" w:rsidRPr="00646385">
        <w:t xml:space="preserve">SOFTWARE </w:t>
      </w:r>
      <w:r w:rsidR="00D561C2" w:rsidRPr="00646385">
        <w:t>INSTALLATION</w:t>
      </w:r>
    </w:p>
    <w:p w14:paraId="68491C38" w14:textId="2B3F4879" w:rsidR="00E70150" w:rsidRDefault="00E70150" w:rsidP="004520B0">
      <w:pPr>
        <w:pStyle w:val="2-P2"/>
      </w:pPr>
      <w:r w:rsidRPr="00646385">
        <w:t xml:space="preserve">Install and program software </w:t>
      </w:r>
      <w:r w:rsidR="00001314" w:rsidRPr="00646385">
        <w:t xml:space="preserve">in accordance with this Section </w:t>
      </w:r>
      <w:r w:rsidRPr="00646385">
        <w:t>to meet the Owner's</w:t>
      </w:r>
      <w:r w:rsidR="00DD53C8">
        <w:t xml:space="preserve"> requirements. Provide current </w:t>
      </w:r>
      <w:r w:rsidR="006E6CAB">
        <w:t xml:space="preserve">system control and user interface </w:t>
      </w:r>
      <w:r w:rsidR="00DD53C8">
        <w:t>program</w:t>
      </w:r>
      <w:r w:rsidR="006E6CAB">
        <w:t>s</w:t>
      </w:r>
      <w:r w:rsidRPr="00646385">
        <w:t xml:space="preserve"> and backup copies for the Owner's use.</w:t>
      </w:r>
    </w:p>
    <w:p w14:paraId="0DAA59E8" w14:textId="77777777" w:rsidR="006E6CAB" w:rsidRPr="00DC6F2C" w:rsidRDefault="006E6CAB" w:rsidP="006E6CAB">
      <w:pPr>
        <w:pStyle w:val="1-ARTI"/>
      </w:pPr>
      <w:r w:rsidRPr="00DC6F2C">
        <w:t>SYSTEM STARTUP</w:t>
      </w:r>
    </w:p>
    <w:p w14:paraId="5B47D3F3" w14:textId="77777777" w:rsidR="006E6CAB" w:rsidRPr="00DC6F2C" w:rsidRDefault="006E6CAB" w:rsidP="004520B0">
      <w:pPr>
        <w:pStyle w:val="2-P2"/>
      </w:pPr>
      <w:r w:rsidRPr="00DC6F2C">
        <w:t>Provide system startup and adjustment to occupied conditions in accordance with manufacturer's recommendations.</w:t>
      </w:r>
    </w:p>
    <w:p w14:paraId="57CC88FA" w14:textId="77777777" w:rsidR="009A1C2F" w:rsidRPr="00646385" w:rsidRDefault="009A1C2F" w:rsidP="00BE061E">
      <w:pPr>
        <w:pStyle w:val="1-ARTI"/>
      </w:pPr>
      <w:r w:rsidRPr="00646385">
        <w:t>ADJUSTING</w:t>
      </w:r>
    </w:p>
    <w:p w14:paraId="5CAFC997" w14:textId="77777777" w:rsidR="009A1C2F" w:rsidRPr="00646385" w:rsidRDefault="009A1C2F" w:rsidP="004520B0">
      <w:pPr>
        <w:pStyle w:val="2-P2"/>
      </w:pPr>
      <w:r w:rsidRPr="00646385">
        <w:t xml:space="preserve">Within </w:t>
      </w:r>
      <w:r w:rsidR="002A66E2" w:rsidRPr="00646385">
        <w:t>2</w:t>
      </w:r>
      <w:r w:rsidRPr="00646385">
        <w:t xml:space="preserve"> months of the date of Substantial Completion provide onsite service to adjust the system to </w:t>
      </w:r>
      <w:r w:rsidR="009D4D80" w:rsidRPr="00646385">
        <w:t>account for</w:t>
      </w:r>
      <w:r w:rsidRPr="00646385">
        <w:t xml:space="preserve"> actual occupied conditions.</w:t>
      </w:r>
    </w:p>
    <w:p w14:paraId="5ED59FD6" w14:textId="77777777" w:rsidR="00AF27E9" w:rsidRPr="00646385" w:rsidRDefault="00AF27E9" w:rsidP="00BE061E">
      <w:pPr>
        <w:pStyle w:val="1-ARTI"/>
      </w:pPr>
      <w:r w:rsidRPr="00646385">
        <w:lastRenderedPageBreak/>
        <w:t>DEMONSTRATION</w:t>
      </w:r>
    </w:p>
    <w:p w14:paraId="4CCFABA0" w14:textId="55F80027" w:rsidR="006E6CAB" w:rsidRDefault="006E6CAB" w:rsidP="004520B0">
      <w:pPr>
        <w:pStyle w:val="2-P2"/>
      </w:pPr>
      <w:r w:rsidRPr="00DC6F2C">
        <w:t xml:space="preserve">Schedule </w:t>
      </w:r>
      <w:r>
        <w:t>roller shade system</w:t>
      </w:r>
      <w:r w:rsidRPr="00DC6F2C">
        <w:t xml:space="preserve"> demonstration with Owner to allow verification that </w:t>
      </w:r>
      <w:r>
        <w:t>shade system</w:t>
      </w:r>
      <w:r w:rsidRPr="00DC6F2C">
        <w:t xml:space="preserve"> controls function as required.</w:t>
      </w:r>
    </w:p>
    <w:p w14:paraId="4461C9DB" w14:textId="3BF75F62" w:rsidR="00AF27E9" w:rsidRDefault="006E6CAB" w:rsidP="004520B0">
      <w:pPr>
        <w:pStyle w:val="2-P2"/>
      </w:pPr>
      <w:r>
        <w:t>I</w:t>
      </w:r>
      <w:r w:rsidR="00AF27E9" w:rsidRPr="00646385">
        <w:t>nstruct ow</w:t>
      </w:r>
      <w:r w:rsidR="009A1C2F" w:rsidRPr="00646385">
        <w:t xml:space="preserve">ner's staff to adjust, operate and maintain </w:t>
      </w:r>
      <w:r>
        <w:t>roller shade system</w:t>
      </w:r>
      <w:r w:rsidR="009A1C2F" w:rsidRPr="00646385">
        <w:t>.</w:t>
      </w:r>
    </w:p>
    <w:p w14:paraId="7689ACB9" w14:textId="77777777" w:rsidR="00B64CB7" w:rsidRPr="00646385" w:rsidRDefault="00B64CB7" w:rsidP="00BE061E">
      <w:pPr>
        <w:pStyle w:val="1-ARTI"/>
      </w:pPr>
      <w:r w:rsidRPr="00646385">
        <w:t>FIELD QUALITY CONTROL</w:t>
      </w:r>
    </w:p>
    <w:p w14:paraId="1AB43111" w14:textId="77777777" w:rsidR="00B64CB7" w:rsidRPr="00646385" w:rsidRDefault="00B64CB7" w:rsidP="004520B0">
      <w:pPr>
        <w:pStyle w:val="2-P2"/>
      </w:pPr>
      <w:r w:rsidRPr="00646385">
        <w:t>Manufacturer's Field Services:  Qualified manufacturer's field representative to perform on-site system inspection, startup, and owner demonstration and training.</w:t>
      </w:r>
    </w:p>
    <w:p w14:paraId="0DCB1665" w14:textId="5E2474AE" w:rsidR="00B64CB7" w:rsidRPr="00646385" w:rsidRDefault="00B64CB7" w:rsidP="00B56656">
      <w:pPr>
        <w:pStyle w:val="3-P3"/>
      </w:pPr>
      <w:r w:rsidRPr="00646385">
        <w:t>Participation in Pre</w:t>
      </w:r>
      <w:r w:rsidR="004A3780">
        <w:t>-</w:t>
      </w:r>
      <w:r w:rsidRPr="00646385">
        <w:t>installation Conference and pre-wire inspection.</w:t>
      </w:r>
    </w:p>
    <w:p w14:paraId="4326E387" w14:textId="14A3A104" w:rsidR="00B64CB7" w:rsidRPr="00646385" w:rsidRDefault="00B64CB7" w:rsidP="00B56656">
      <w:pPr>
        <w:pStyle w:val="3-P3"/>
      </w:pPr>
      <w:r w:rsidRPr="00646385">
        <w:t>Installation inspection.</w:t>
      </w:r>
    </w:p>
    <w:p w14:paraId="45F38CC8" w14:textId="28A31D31" w:rsidR="00B64CB7" w:rsidRPr="00646385" w:rsidRDefault="00B64CB7" w:rsidP="00B56656">
      <w:pPr>
        <w:pStyle w:val="3-P3"/>
      </w:pPr>
      <w:r w:rsidRPr="00646385">
        <w:t>Owner programming conference.</w:t>
      </w:r>
    </w:p>
    <w:p w14:paraId="2B6CAD39" w14:textId="39FF6F99" w:rsidR="00B64CB7" w:rsidRPr="00646385" w:rsidRDefault="00B64CB7" w:rsidP="00B56656">
      <w:pPr>
        <w:pStyle w:val="3-P3"/>
      </w:pPr>
      <w:r w:rsidRPr="00646385">
        <w:t>Installation of system software and system startup.</w:t>
      </w:r>
    </w:p>
    <w:p w14:paraId="033E3203" w14:textId="77777777" w:rsidR="00B64CB7" w:rsidRPr="00646385" w:rsidRDefault="00B64CB7" w:rsidP="00B56656">
      <w:pPr>
        <w:pStyle w:val="3-P3"/>
      </w:pPr>
      <w:r w:rsidRPr="00646385">
        <w:t>Owner demonstration and training.</w:t>
      </w:r>
    </w:p>
    <w:p w14:paraId="04114974" w14:textId="77777777" w:rsidR="00D561C2" w:rsidRPr="00646385" w:rsidRDefault="00D561C2" w:rsidP="00BE061E">
      <w:pPr>
        <w:pStyle w:val="1-ARTI"/>
      </w:pPr>
      <w:r w:rsidRPr="00646385">
        <w:t>CLOSEOUT ACTIVITIES</w:t>
      </w:r>
    </w:p>
    <w:p w14:paraId="1FEF0EC5" w14:textId="77777777" w:rsidR="006E6CAB" w:rsidRDefault="00D561C2" w:rsidP="004520B0">
      <w:pPr>
        <w:pStyle w:val="2-P2"/>
      </w:pPr>
      <w:r w:rsidRPr="00646385">
        <w:t>Demonstration</w:t>
      </w:r>
      <w:r w:rsidR="004A3562" w:rsidRPr="00646385">
        <w:t xml:space="preserve">:  </w:t>
      </w:r>
      <w:r w:rsidR="006E6CAB" w:rsidRPr="00DC6F2C">
        <w:t xml:space="preserve">Schedule </w:t>
      </w:r>
      <w:r w:rsidR="006E6CAB">
        <w:t>roller shade system</w:t>
      </w:r>
      <w:r w:rsidR="006E6CAB" w:rsidRPr="00DC6F2C">
        <w:t xml:space="preserve"> demonstration with Owner to allow verification that </w:t>
      </w:r>
      <w:r w:rsidR="006E6CAB">
        <w:t>shade system</w:t>
      </w:r>
      <w:r w:rsidR="006E6CAB" w:rsidRPr="00DC6F2C">
        <w:t xml:space="preserve"> controls function as required.</w:t>
      </w:r>
    </w:p>
    <w:p w14:paraId="3FF469E4" w14:textId="77777777" w:rsidR="006E6CAB" w:rsidRDefault="006E6CAB" w:rsidP="004520B0">
      <w:pPr>
        <w:pStyle w:val="2-P2"/>
      </w:pPr>
      <w:r>
        <w:t>I</w:t>
      </w:r>
      <w:r w:rsidRPr="00646385">
        <w:t xml:space="preserve">nstruct owner's staff to adjust, operate and maintain </w:t>
      </w:r>
      <w:r>
        <w:t>roller shade system</w:t>
      </w:r>
      <w:r w:rsidRPr="00646385">
        <w:t>.</w:t>
      </w:r>
    </w:p>
    <w:p w14:paraId="6F186F7D" w14:textId="77777777" w:rsidR="00D561C2" w:rsidRPr="00646385" w:rsidRDefault="00D561C2" w:rsidP="004520B0">
      <w:pPr>
        <w:pStyle w:val="2-P2"/>
      </w:pPr>
      <w:r w:rsidRPr="00646385">
        <w:t xml:space="preserve">Furnish set of approved </w:t>
      </w:r>
      <w:r w:rsidR="00160585" w:rsidRPr="00646385">
        <w:t>submittals</w:t>
      </w:r>
      <w:r w:rsidR="009D4D80" w:rsidRPr="00646385">
        <w:t xml:space="preserve"> and record drawings of actual </w:t>
      </w:r>
      <w:r w:rsidR="00160585" w:rsidRPr="00646385">
        <w:t>installation</w:t>
      </w:r>
      <w:r w:rsidRPr="00646385">
        <w:t xml:space="preserve"> for Owner's personnel in attendance at training session.</w:t>
      </w:r>
    </w:p>
    <w:p w14:paraId="177A0B3E" w14:textId="700A88C9" w:rsidR="00D561C2" w:rsidRDefault="00D561C2" w:rsidP="00DE3A96">
      <w:pPr>
        <w:pStyle w:val="7-END"/>
        <w:outlineLvl w:val="0"/>
      </w:pPr>
      <w:r w:rsidRPr="00D21C22">
        <w:t>END</w:t>
      </w:r>
      <w:r w:rsidR="006E6CAB">
        <w:t xml:space="preserve"> OF SECTION 12 24 13</w:t>
      </w:r>
    </w:p>
    <w:p w14:paraId="400E14AD" w14:textId="77777777" w:rsidR="00656899" w:rsidRDefault="00656899" w:rsidP="00B56656">
      <w:pPr>
        <w:pStyle w:val="3-P3"/>
        <w:numPr>
          <w:ilvl w:val="0"/>
          <w:numId w:val="0"/>
        </w:numPr>
      </w:pPr>
    </w:p>
    <w:p w14:paraId="773C11CD" w14:textId="77777777" w:rsidR="00656899" w:rsidRDefault="00656899" w:rsidP="008E36E9">
      <w:pPr>
        <w:pStyle w:val="EOS"/>
      </w:pPr>
    </w:p>
    <w:sectPr w:rsidR="00656899" w:rsidSect="00CD5596">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A3E42" w14:textId="77777777" w:rsidR="00271B4E" w:rsidRDefault="00271B4E">
      <w:r>
        <w:separator/>
      </w:r>
    </w:p>
  </w:endnote>
  <w:endnote w:type="continuationSeparator" w:id="0">
    <w:p w14:paraId="5460CC72" w14:textId="77777777" w:rsidR="00271B4E" w:rsidRDefault="0027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118E1" w14:textId="77777777" w:rsidR="00271B4E" w:rsidRDefault="00271B4E" w:rsidP="008A1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A5ABC" w14:textId="77777777" w:rsidR="00271B4E" w:rsidRDefault="00271B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44562" w14:textId="77777777" w:rsidR="00271B4E" w:rsidRDefault="00271B4E" w:rsidP="008A1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49B">
      <w:rPr>
        <w:rStyle w:val="PageNumber"/>
        <w:noProof/>
      </w:rPr>
      <w:t>6</w:t>
    </w:r>
    <w:r>
      <w:rPr>
        <w:rStyle w:val="PageNumber"/>
      </w:rPr>
      <w:fldChar w:fldCharType="end"/>
    </w:r>
  </w:p>
  <w:p w14:paraId="4FF89AB3" w14:textId="451A4771" w:rsidR="00271B4E" w:rsidRPr="000F23EF" w:rsidRDefault="00271B4E" w:rsidP="006F34D2">
    <w:pPr>
      <w:tabs>
        <w:tab w:val="right" w:pos="9360"/>
      </w:tabs>
      <w:rPr>
        <w:sz w:val="20"/>
        <w:szCs w:val="20"/>
      </w:rPr>
    </w:pPr>
    <w:r w:rsidRPr="000F23EF">
      <w:rPr>
        <w:rStyle w:val="NAM"/>
        <w:sz w:val="20"/>
        <w:szCs w:val="20"/>
      </w:rPr>
      <w:t xml:space="preserve">CRESTRON:  </w:t>
    </w:r>
    <w:r w:rsidRPr="000F23EF">
      <w:rPr>
        <w:sz w:val="20"/>
        <w:szCs w:val="20"/>
      </w:rPr>
      <w:t>ROLLER WINDOW SHADES</w:t>
    </w:r>
    <w:r w:rsidRPr="000F23EF">
      <w:rPr>
        <w:sz w:val="20"/>
        <w:szCs w:val="20"/>
      </w:rPr>
      <w:tab/>
    </w:r>
    <w:r w:rsidRPr="000F23EF">
      <w:rPr>
        <w:rStyle w:val="NUM"/>
        <w:sz w:val="20"/>
        <w:szCs w:val="20"/>
      </w:rPr>
      <w:t>12 24 13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2AD4D" w14:textId="77777777" w:rsidR="00271B4E" w:rsidRDefault="00271B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3E753" w14:textId="77777777" w:rsidR="00271B4E" w:rsidRDefault="00271B4E">
      <w:r>
        <w:separator/>
      </w:r>
    </w:p>
  </w:footnote>
  <w:footnote w:type="continuationSeparator" w:id="0">
    <w:p w14:paraId="5B17942B" w14:textId="77777777" w:rsidR="00271B4E" w:rsidRDefault="00271B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CB287" w14:textId="61813AE1" w:rsidR="00271B4E" w:rsidRDefault="00271B4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161B" w14:textId="5FBC9A88" w:rsidR="00271B4E" w:rsidRDefault="00271B4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E4D9F" w14:textId="35BCC406" w:rsidR="00271B4E" w:rsidRDefault="00271B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C87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7002810"/>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049C340E"/>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5D6EE0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3B5E1246"/>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ACD86A0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8026D7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DB8AB3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BEE94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18882D2"/>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C8AA96AC"/>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7114A08"/>
    <w:multiLevelType w:val="multilevel"/>
    <w:tmpl w:val="8D2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BB1C4C"/>
    <w:multiLevelType w:val="multilevel"/>
    <w:tmpl w:val="AFF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04AE1"/>
    <w:multiLevelType w:val="multilevel"/>
    <w:tmpl w:val="9BD4918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bullet"/>
      <w:lvlText w:val=""/>
      <w:lvlJc w:val="left"/>
      <w:pPr>
        <w:tabs>
          <w:tab w:val="left" w:pos="1440"/>
        </w:tabs>
        <w:ind w:left="1440" w:hanging="576"/>
      </w:pPr>
      <w:rPr>
        <w:rFonts w:ascii="Symbol" w:hAnsi="Symbol" w:hint="default"/>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5">
    <w:nsid w:val="33213A01"/>
    <w:multiLevelType w:val="hybridMultilevel"/>
    <w:tmpl w:val="F22898F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2435AF"/>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8">
    <w:nsid w:val="5D5D00B1"/>
    <w:multiLevelType w:val="hybridMultilevel"/>
    <w:tmpl w:val="7978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927FE"/>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0">
    <w:nsid w:val="79FF03D4"/>
    <w:multiLevelType w:val="multilevel"/>
    <w:tmpl w:val="85B85E3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19"/>
  </w:num>
  <w:num w:numId="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 w:numId="2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num>
  <w:num w:numId="28">
    <w:abstractNumId w:val="11"/>
  </w:num>
  <w:num w:numId="29">
    <w:abstractNumId w:val="11"/>
  </w:num>
  <w:num w:numId="30">
    <w:abstractNumId w:val="11"/>
  </w:num>
  <w:num w:numId="31">
    <w:abstractNumId w:val="12"/>
  </w:num>
  <w:num w:numId="32">
    <w:abstractNumId w:val="13"/>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E5"/>
    <w:rsid w:val="000001DC"/>
    <w:rsid w:val="00001314"/>
    <w:rsid w:val="000014AA"/>
    <w:rsid w:val="000017E4"/>
    <w:rsid w:val="00004525"/>
    <w:rsid w:val="0000471D"/>
    <w:rsid w:val="00010DCC"/>
    <w:rsid w:val="00012640"/>
    <w:rsid w:val="00012D7F"/>
    <w:rsid w:val="0002605B"/>
    <w:rsid w:val="000350F2"/>
    <w:rsid w:val="00035CAF"/>
    <w:rsid w:val="00035F16"/>
    <w:rsid w:val="000374E8"/>
    <w:rsid w:val="00043E21"/>
    <w:rsid w:val="00046E30"/>
    <w:rsid w:val="0005597F"/>
    <w:rsid w:val="000560C2"/>
    <w:rsid w:val="00056262"/>
    <w:rsid w:val="00057EC5"/>
    <w:rsid w:val="000643D6"/>
    <w:rsid w:val="00065D54"/>
    <w:rsid w:val="0007067E"/>
    <w:rsid w:val="0007413B"/>
    <w:rsid w:val="00077281"/>
    <w:rsid w:val="00080332"/>
    <w:rsid w:val="00080CED"/>
    <w:rsid w:val="00081A6F"/>
    <w:rsid w:val="00082329"/>
    <w:rsid w:val="0008428F"/>
    <w:rsid w:val="000865F9"/>
    <w:rsid w:val="000867BC"/>
    <w:rsid w:val="00091111"/>
    <w:rsid w:val="00091C32"/>
    <w:rsid w:val="00095E6C"/>
    <w:rsid w:val="0009626F"/>
    <w:rsid w:val="000B06D0"/>
    <w:rsid w:val="000B0FE6"/>
    <w:rsid w:val="000B2D19"/>
    <w:rsid w:val="000B2D2A"/>
    <w:rsid w:val="000B3DAD"/>
    <w:rsid w:val="000B5504"/>
    <w:rsid w:val="000B5AA5"/>
    <w:rsid w:val="000B6806"/>
    <w:rsid w:val="000C2414"/>
    <w:rsid w:val="000C35EF"/>
    <w:rsid w:val="000C43E4"/>
    <w:rsid w:val="000C5073"/>
    <w:rsid w:val="000D01FE"/>
    <w:rsid w:val="000D3803"/>
    <w:rsid w:val="000D51EC"/>
    <w:rsid w:val="000D5B0D"/>
    <w:rsid w:val="000D63DB"/>
    <w:rsid w:val="000E0872"/>
    <w:rsid w:val="000E16EB"/>
    <w:rsid w:val="000E2A96"/>
    <w:rsid w:val="000E3497"/>
    <w:rsid w:val="000E374F"/>
    <w:rsid w:val="000F04B0"/>
    <w:rsid w:val="000F23EF"/>
    <w:rsid w:val="0010019F"/>
    <w:rsid w:val="001002FF"/>
    <w:rsid w:val="0010347D"/>
    <w:rsid w:val="00112DCF"/>
    <w:rsid w:val="00116209"/>
    <w:rsid w:val="00120E57"/>
    <w:rsid w:val="0012554D"/>
    <w:rsid w:val="00125B55"/>
    <w:rsid w:val="00130B83"/>
    <w:rsid w:val="001310A5"/>
    <w:rsid w:val="00134D99"/>
    <w:rsid w:val="00136EEF"/>
    <w:rsid w:val="0014066D"/>
    <w:rsid w:val="00140D08"/>
    <w:rsid w:val="0014495B"/>
    <w:rsid w:val="00146F59"/>
    <w:rsid w:val="00147206"/>
    <w:rsid w:val="00147BD4"/>
    <w:rsid w:val="00152532"/>
    <w:rsid w:val="00155345"/>
    <w:rsid w:val="00156204"/>
    <w:rsid w:val="00156A2C"/>
    <w:rsid w:val="00157C1C"/>
    <w:rsid w:val="00160585"/>
    <w:rsid w:val="00160FDD"/>
    <w:rsid w:val="00166C51"/>
    <w:rsid w:val="00166EB1"/>
    <w:rsid w:val="00170E64"/>
    <w:rsid w:val="0017415F"/>
    <w:rsid w:val="00176630"/>
    <w:rsid w:val="0018059E"/>
    <w:rsid w:val="00181450"/>
    <w:rsid w:val="001835A1"/>
    <w:rsid w:val="00186636"/>
    <w:rsid w:val="00187F11"/>
    <w:rsid w:val="00190C53"/>
    <w:rsid w:val="0019254C"/>
    <w:rsid w:val="001A5C9A"/>
    <w:rsid w:val="001B0625"/>
    <w:rsid w:val="001B132D"/>
    <w:rsid w:val="001B2F5A"/>
    <w:rsid w:val="001C3E2A"/>
    <w:rsid w:val="001C709B"/>
    <w:rsid w:val="001D037B"/>
    <w:rsid w:val="001D0AB3"/>
    <w:rsid w:val="001D5855"/>
    <w:rsid w:val="001E4502"/>
    <w:rsid w:val="001E7D43"/>
    <w:rsid w:val="001F09E4"/>
    <w:rsid w:val="001F415C"/>
    <w:rsid w:val="001F6F1D"/>
    <w:rsid w:val="001F7F18"/>
    <w:rsid w:val="00200A58"/>
    <w:rsid w:val="00201628"/>
    <w:rsid w:val="002063D2"/>
    <w:rsid w:val="0021212E"/>
    <w:rsid w:val="002154E5"/>
    <w:rsid w:val="0021632D"/>
    <w:rsid w:val="00217965"/>
    <w:rsid w:val="00224C9D"/>
    <w:rsid w:val="00226D77"/>
    <w:rsid w:val="00230AAC"/>
    <w:rsid w:val="00232205"/>
    <w:rsid w:val="0023280D"/>
    <w:rsid w:val="0023362B"/>
    <w:rsid w:val="0023577B"/>
    <w:rsid w:val="00236FA8"/>
    <w:rsid w:val="00237D4A"/>
    <w:rsid w:val="00237F3F"/>
    <w:rsid w:val="00240BC2"/>
    <w:rsid w:val="002423AB"/>
    <w:rsid w:val="00256142"/>
    <w:rsid w:val="00262CB7"/>
    <w:rsid w:val="00271B4E"/>
    <w:rsid w:val="00273160"/>
    <w:rsid w:val="00275A90"/>
    <w:rsid w:val="002801F4"/>
    <w:rsid w:val="00283766"/>
    <w:rsid w:val="002860C1"/>
    <w:rsid w:val="00286794"/>
    <w:rsid w:val="00290D92"/>
    <w:rsid w:val="002917F7"/>
    <w:rsid w:val="00294D67"/>
    <w:rsid w:val="002A26D7"/>
    <w:rsid w:val="002A4856"/>
    <w:rsid w:val="002A5040"/>
    <w:rsid w:val="002A66E2"/>
    <w:rsid w:val="002A6727"/>
    <w:rsid w:val="002B1C98"/>
    <w:rsid w:val="002C0193"/>
    <w:rsid w:val="002C0A12"/>
    <w:rsid w:val="002D566A"/>
    <w:rsid w:val="002D6DDA"/>
    <w:rsid w:val="002E1854"/>
    <w:rsid w:val="002E3254"/>
    <w:rsid w:val="002E3693"/>
    <w:rsid w:val="002F1561"/>
    <w:rsid w:val="00303E4E"/>
    <w:rsid w:val="003054FB"/>
    <w:rsid w:val="00306245"/>
    <w:rsid w:val="00306ABC"/>
    <w:rsid w:val="00306C81"/>
    <w:rsid w:val="00307E33"/>
    <w:rsid w:val="00316104"/>
    <w:rsid w:val="00322EF3"/>
    <w:rsid w:val="00323E62"/>
    <w:rsid w:val="00323F10"/>
    <w:rsid w:val="003246D3"/>
    <w:rsid w:val="00332FF6"/>
    <w:rsid w:val="003527F5"/>
    <w:rsid w:val="0035430D"/>
    <w:rsid w:val="0035484F"/>
    <w:rsid w:val="00360278"/>
    <w:rsid w:val="003608C0"/>
    <w:rsid w:val="00363969"/>
    <w:rsid w:val="00371113"/>
    <w:rsid w:val="00371324"/>
    <w:rsid w:val="003717E1"/>
    <w:rsid w:val="00372081"/>
    <w:rsid w:val="00372248"/>
    <w:rsid w:val="00380210"/>
    <w:rsid w:val="00385112"/>
    <w:rsid w:val="003867C7"/>
    <w:rsid w:val="003912B4"/>
    <w:rsid w:val="003927F3"/>
    <w:rsid w:val="00393554"/>
    <w:rsid w:val="00394A15"/>
    <w:rsid w:val="003961A8"/>
    <w:rsid w:val="003978EF"/>
    <w:rsid w:val="003A0C14"/>
    <w:rsid w:val="003B14AF"/>
    <w:rsid w:val="003B29C3"/>
    <w:rsid w:val="003C1EDE"/>
    <w:rsid w:val="003D2DE2"/>
    <w:rsid w:val="003D460E"/>
    <w:rsid w:val="003E37CE"/>
    <w:rsid w:val="003F0939"/>
    <w:rsid w:val="003F1B11"/>
    <w:rsid w:val="003F7F08"/>
    <w:rsid w:val="004077A9"/>
    <w:rsid w:val="0041049B"/>
    <w:rsid w:val="004159CF"/>
    <w:rsid w:val="004205AB"/>
    <w:rsid w:val="00420948"/>
    <w:rsid w:val="00421634"/>
    <w:rsid w:val="00424D05"/>
    <w:rsid w:val="00430E0E"/>
    <w:rsid w:val="00432715"/>
    <w:rsid w:val="00432E0E"/>
    <w:rsid w:val="00450277"/>
    <w:rsid w:val="00451928"/>
    <w:rsid w:val="004520B0"/>
    <w:rsid w:val="00452758"/>
    <w:rsid w:val="00457A06"/>
    <w:rsid w:val="004611E7"/>
    <w:rsid w:val="00461796"/>
    <w:rsid w:val="0046531B"/>
    <w:rsid w:val="00465777"/>
    <w:rsid w:val="004812B2"/>
    <w:rsid w:val="00485EA6"/>
    <w:rsid w:val="004924AE"/>
    <w:rsid w:val="004947DF"/>
    <w:rsid w:val="004A3562"/>
    <w:rsid w:val="004A3780"/>
    <w:rsid w:val="004A5B0E"/>
    <w:rsid w:val="004C040A"/>
    <w:rsid w:val="004C0C8F"/>
    <w:rsid w:val="004C0D92"/>
    <w:rsid w:val="004C7B8B"/>
    <w:rsid w:val="004D19EA"/>
    <w:rsid w:val="004E1B1B"/>
    <w:rsid w:val="004E3B69"/>
    <w:rsid w:val="004E3E5E"/>
    <w:rsid w:val="004E4EBA"/>
    <w:rsid w:val="004F315B"/>
    <w:rsid w:val="004F31D4"/>
    <w:rsid w:val="005017E3"/>
    <w:rsid w:val="00506D94"/>
    <w:rsid w:val="00511D5C"/>
    <w:rsid w:val="0053339A"/>
    <w:rsid w:val="00541252"/>
    <w:rsid w:val="0054181A"/>
    <w:rsid w:val="005450D8"/>
    <w:rsid w:val="005515BD"/>
    <w:rsid w:val="0055362A"/>
    <w:rsid w:val="00554AD7"/>
    <w:rsid w:val="00555F42"/>
    <w:rsid w:val="00556C58"/>
    <w:rsid w:val="00557D1E"/>
    <w:rsid w:val="00561E17"/>
    <w:rsid w:val="00564ED4"/>
    <w:rsid w:val="00575872"/>
    <w:rsid w:val="0057709A"/>
    <w:rsid w:val="005773EA"/>
    <w:rsid w:val="00577932"/>
    <w:rsid w:val="005808ED"/>
    <w:rsid w:val="005820D2"/>
    <w:rsid w:val="00582CF6"/>
    <w:rsid w:val="00587592"/>
    <w:rsid w:val="00593D91"/>
    <w:rsid w:val="00595BC7"/>
    <w:rsid w:val="005A1900"/>
    <w:rsid w:val="005A7164"/>
    <w:rsid w:val="005B5B43"/>
    <w:rsid w:val="005C2D6A"/>
    <w:rsid w:val="005C5885"/>
    <w:rsid w:val="005D15A5"/>
    <w:rsid w:val="005D6484"/>
    <w:rsid w:val="005E019F"/>
    <w:rsid w:val="005F1A19"/>
    <w:rsid w:val="006006C9"/>
    <w:rsid w:val="006013ED"/>
    <w:rsid w:val="006053F3"/>
    <w:rsid w:val="00622CC9"/>
    <w:rsid w:val="006245A7"/>
    <w:rsid w:val="00624901"/>
    <w:rsid w:val="00626E3E"/>
    <w:rsid w:val="006274A6"/>
    <w:rsid w:val="00631480"/>
    <w:rsid w:val="00641297"/>
    <w:rsid w:val="00646385"/>
    <w:rsid w:val="0064654A"/>
    <w:rsid w:val="006549AE"/>
    <w:rsid w:val="0065632B"/>
    <w:rsid w:val="00656899"/>
    <w:rsid w:val="00657FBF"/>
    <w:rsid w:val="0066188D"/>
    <w:rsid w:val="00673ACA"/>
    <w:rsid w:val="0067528A"/>
    <w:rsid w:val="00675A3A"/>
    <w:rsid w:val="006953EB"/>
    <w:rsid w:val="00695558"/>
    <w:rsid w:val="006A1709"/>
    <w:rsid w:val="006A38B6"/>
    <w:rsid w:val="006B02E0"/>
    <w:rsid w:val="006B1BA2"/>
    <w:rsid w:val="006B2C48"/>
    <w:rsid w:val="006B78A1"/>
    <w:rsid w:val="006C1530"/>
    <w:rsid w:val="006C771D"/>
    <w:rsid w:val="006D0DF7"/>
    <w:rsid w:val="006D223F"/>
    <w:rsid w:val="006D6E40"/>
    <w:rsid w:val="006E1986"/>
    <w:rsid w:val="006E2322"/>
    <w:rsid w:val="006E5AFA"/>
    <w:rsid w:val="006E6CAB"/>
    <w:rsid w:val="006F16BA"/>
    <w:rsid w:val="006F2D02"/>
    <w:rsid w:val="006F34D2"/>
    <w:rsid w:val="006F3EB0"/>
    <w:rsid w:val="006F7284"/>
    <w:rsid w:val="006F7D6E"/>
    <w:rsid w:val="00701495"/>
    <w:rsid w:val="007246D1"/>
    <w:rsid w:val="00724CAE"/>
    <w:rsid w:val="00724D88"/>
    <w:rsid w:val="0072678D"/>
    <w:rsid w:val="00726848"/>
    <w:rsid w:val="00727B93"/>
    <w:rsid w:val="007305B5"/>
    <w:rsid w:val="00735853"/>
    <w:rsid w:val="007370D0"/>
    <w:rsid w:val="00744601"/>
    <w:rsid w:val="007450E6"/>
    <w:rsid w:val="00747408"/>
    <w:rsid w:val="00761AF4"/>
    <w:rsid w:val="00761F26"/>
    <w:rsid w:val="0076333C"/>
    <w:rsid w:val="007665FE"/>
    <w:rsid w:val="00766EF9"/>
    <w:rsid w:val="007728D5"/>
    <w:rsid w:val="00774468"/>
    <w:rsid w:val="00777168"/>
    <w:rsid w:val="007803E4"/>
    <w:rsid w:val="00780993"/>
    <w:rsid w:val="00782917"/>
    <w:rsid w:val="007849BF"/>
    <w:rsid w:val="007863B8"/>
    <w:rsid w:val="007874B6"/>
    <w:rsid w:val="007876D8"/>
    <w:rsid w:val="007878D7"/>
    <w:rsid w:val="00794328"/>
    <w:rsid w:val="00794BF5"/>
    <w:rsid w:val="00797C63"/>
    <w:rsid w:val="007A398E"/>
    <w:rsid w:val="007A41CC"/>
    <w:rsid w:val="007A540A"/>
    <w:rsid w:val="007A75FE"/>
    <w:rsid w:val="007B08B3"/>
    <w:rsid w:val="007B1F40"/>
    <w:rsid w:val="007B61B2"/>
    <w:rsid w:val="007B6AC6"/>
    <w:rsid w:val="007B777D"/>
    <w:rsid w:val="007C67F2"/>
    <w:rsid w:val="007C6B23"/>
    <w:rsid w:val="007D27DF"/>
    <w:rsid w:val="007D6736"/>
    <w:rsid w:val="007E3FB5"/>
    <w:rsid w:val="007E6294"/>
    <w:rsid w:val="007F0B52"/>
    <w:rsid w:val="007F122B"/>
    <w:rsid w:val="007F4771"/>
    <w:rsid w:val="007F7320"/>
    <w:rsid w:val="00800DAD"/>
    <w:rsid w:val="0080277A"/>
    <w:rsid w:val="008029EF"/>
    <w:rsid w:val="00807A0A"/>
    <w:rsid w:val="00811F75"/>
    <w:rsid w:val="00814982"/>
    <w:rsid w:val="008163F3"/>
    <w:rsid w:val="00821DA3"/>
    <w:rsid w:val="00821E0D"/>
    <w:rsid w:val="0082280C"/>
    <w:rsid w:val="00827F0D"/>
    <w:rsid w:val="00830998"/>
    <w:rsid w:val="00833BAD"/>
    <w:rsid w:val="0083769E"/>
    <w:rsid w:val="00837E9B"/>
    <w:rsid w:val="00861BEA"/>
    <w:rsid w:val="00875D40"/>
    <w:rsid w:val="00890F1C"/>
    <w:rsid w:val="00891737"/>
    <w:rsid w:val="008948C1"/>
    <w:rsid w:val="008A1A92"/>
    <w:rsid w:val="008A1F18"/>
    <w:rsid w:val="008A26F9"/>
    <w:rsid w:val="008A397A"/>
    <w:rsid w:val="008B1767"/>
    <w:rsid w:val="008B2BFC"/>
    <w:rsid w:val="008B39C4"/>
    <w:rsid w:val="008B4310"/>
    <w:rsid w:val="008B540B"/>
    <w:rsid w:val="008C1A98"/>
    <w:rsid w:val="008C7FA3"/>
    <w:rsid w:val="008D346C"/>
    <w:rsid w:val="008D38E4"/>
    <w:rsid w:val="008D7232"/>
    <w:rsid w:val="008D7B83"/>
    <w:rsid w:val="008E0520"/>
    <w:rsid w:val="008E1E47"/>
    <w:rsid w:val="008E36E9"/>
    <w:rsid w:val="008E3959"/>
    <w:rsid w:val="008F0E32"/>
    <w:rsid w:val="008F379D"/>
    <w:rsid w:val="008F4A38"/>
    <w:rsid w:val="008F4C38"/>
    <w:rsid w:val="008F7E95"/>
    <w:rsid w:val="0091070F"/>
    <w:rsid w:val="00922B9E"/>
    <w:rsid w:val="00922D86"/>
    <w:rsid w:val="0095153E"/>
    <w:rsid w:val="00951577"/>
    <w:rsid w:val="00954AD0"/>
    <w:rsid w:val="00954E62"/>
    <w:rsid w:val="00957F01"/>
    <w:rsid w:val="00965226"/>
    <w:rsid w:val="00970B91"/>
    <w:rsid w:val="00972835"/>
    <w:rsid w:val="00973810"/>
    <w:rsid w:val="0097540F"/>
    <w:rsid w:val="00977751"/>
    <w:rsid w:val="009800D5"/>
    <w:rsid w:val="00983ACB"/>
    <w:rsid w:val="0099038D"/>
    <w:rsid w:val="009921A7"/>
    <w:rsid w:val="009943B4"/>
    <w:rsid w:val="009A0032"/>
    <w:rsid w:val="009A0064"/>
    <w:rsid w:val="009A0B66"/>
    <w:rsid w:val="009A1C2F"/>
    <w:rsid w:val="009A5105"/>
    <w:rsid w:val="009A78E4"/>
    <w:rsid w:val="009B227E"/>
    <w:rsid w:val="009B6419"/>
    <w:rsid w:val="009C0F69"/>
    <w:rsid w:val="009C174E"/>
    <w:rsid w:val="009C23B8"/>
    <w:rsid w:val="009C37D3"/>
    <w:rsid w:val="009C5BE3"/>
    <w:rsid w:val="009C7056"/>
    <w:rsid w:val="009D0F6F"/>
    <w:rsid w:val="009D23E4"/>
    <w:rsid w:val="009D27F8"/>
    <w:rsid w:val="009D4D80"/>
    <w:rsid w:val="009E074E"/>
    <w:rsid w:val="009E081E"/>
    <w:rsid w:val="009E6818"/>
    <w:rsid w:val="009E7DC7"/>
    <w:rsid w:val="009F0223"/>
    <w:rsid w:val="009F17EA"/>
    <w:rsid w:val="009F419A"/>
    <w:rsid w:val="009F44BB"/>
    <w:rsid w:val="009F65A8"/>
    <w:rsid w:val="00A07BE0"/>
    <w:rsid w:val="00A118C4"/>
    <w:rsid w:val="00A1267A"/>
    <w:rsid w:val="00A12712"/>
    <w:rsid w:val="00A20C7D"/>
    <w:rsid w:val="00A30DCB"/>
    <w:rsid w:val="00A31C75"/>
    <w:rsid w:val="00A32FCC"/>
    <w:rsid w:val="00A40C0B"/>
    <w:rsid w:val="00A434F6"/>
    <w:rsid w:val="00A4532B"/>
    <w:rsid w:val="00A4711F"/>
    <w:rsid w:val="00A63A45"/>
    <w:rsid w:val="00A64A15"/>
    <w:rsid w:val="00A65B91"/>
    <w:rsid w:val="00A675C7"/>
    <w:rsid w:val="00A73EBA"/>
    <w:rsid w:val="00A75488"/>
    <w:rsid w:val="00A77691"/>
    <w:rsid w:val="00A823BB"/>
    <w:rsid w:val="00A84FB0"/>
    <w:rsid w:val="00A8690D"/>
    <w:rsid w:val="00A87D9C"/>
    <w:rsid w:val="00A90524"/>
    <w:rsid w:val="00A916B7"/>
    <w:rsid w:val="00A93C82"/>
    <w:rsid w:val="00AA6354"/>
    <w:rsid w:val="00AA73BD"/>
    <w:rsid w:val="00AB12EB"/>
    <w:rsid w:val="00AE24BD"/>
    <w:rsid w:val="00AE3753"/>
    <w:rsid w:val="00AE3AC8"/>
    <w:rsid w:val="00AE6E6B"/>
    <w:rsid w:val="00AE7430"/>
    <w:rsid w:val="00AF27E9"/>
    <w:rsid w:val="00AF3CBB"/>
    <w:rsid w:val="00AF5A94"/>
    <w:rsid w:val="00AF5C55"/>
    <w:rsid w:val="00B00F7D"/>
    <w:rsid w:val="00B02CD3"/>
    <w:rsid w:val="00B10AA5"/>
    <w:rsid w:val="00B10D06"/>
    <w:rsid w:val="00B13734"/>
    <w:rsid w:val="00B234BC"/>
    <w:rsid w:val="00B23615"/>
    <w:rsid w:val="00B23FD2"/>
    <w:rsid w:val="00B248DA"/>
    <w:rsid w:val="00B25ED1"/>
    <w:rsid w:val="00B331EF"/>
    <w:rsid w:val="00B34C80"/>
    <w:rsid w:val="00B34E0F"/>
    <w:rsid w:val="00B3609B"/>
    <w:rsid w:val="00B361D3"/>
    <w:rsid w:val="00B375B5"/>
    <w:rsid w:val="00B44AF1"/>
    <w:rsid w:val="00B44D3C"/>
    <w:rsid w:val="00B50298"/>
    <w:rsid w:val="00B56656"/>
    <w:rsid w:val="00B56C76"/>
    <w:rsid w:val="00B60FFF"/>
    <w:rsid w:val="00B63A42"/>
    <w:rsid w:val="00B64CB7"/>
    <w:rsid w:val="00B74384"/>
    <w:rsid w:val="00B84701"/>
    <w:rsid w:val="00B86F5A"/>
    <w:rsid w:val="00BA4D9A"/>
    <w:rsid w:val="00BA6393"/>
    <w:rsid w:val="00BB5A1F"/>
    <w:rsid w:val="00BB74E6"/>
    <w:rsid w:val="00BC4D75"/>
    <w:rsid w:val="00BD13B8"/>
    <w:rsid w:val="00BE061E"/>
    <w:rsid w:val="00BE2D8E"/>
    <w:rsid w:val="00BF0257"/>
    <w:rsid w:val="00BF061F"/>
    <w:rsid w:val="00BF2779"/>
    <w:rsid w:val="00BF3A1E"/>
    <w:rsid w:val="00BF5736"/>
    <w:rsid w:val="00C00982"/>
    <w:rsid w:val="00C00A01"/>
    <w:rsid w:val="00C0107F"/>
    <w:rsid w:val="00C01CEF"/>
    <w:rsid w:val="00C07420"/>
    <w:rsid w:val="00C15156"/>
    <w:rsid w:val="00C1696D"/>
    <w:rsid w:val="00C22A2A"/>
    <w:rsid w:val="00C23EDB"/>
    <w:rsid w:val="00C2763B"/>
    <w:rsid w:val="00C333F4"/>
    <w:rsid w:val="00C341A7"/>
    <w:rsid w:val="00C35885"/>
    <w:rsid w:val="00C40EBD"/>
    <w:rsid w:val="00C52062"/>
    <w:rsid w:val="00C52BE0"/>
    <w:rsid w:val="00C56170"/>
    <w:rsid w:val="00C574DE"/>
    <w:rsid w:val="00C6749A"/>
    <w:rsid w:val="00C6778B"/>
    <w:rsid w:val="00C67B9F"/>
    <w:rsid w:val="00C70325"/>
    <w:rsid w:val="00C74153"/>
    <w:rsid w:val="00C742C3"/>
    <w:rsid w:val="00C8704C"/>
    <w:rsid w:val="00CA21A7"/>
    <w:rsid w:val="00CA6143"/>
    <w:rsid w:val="00CA6755"/>
    <w:rsid w:val="00CB2746"/>
    <w:rsid w:val="00CB28BE"/>
    <w:rsid w:val="00CB52EB"/>
    <w:rsid w:val="00CB536C"/>
    <w:rsid w:val="00CB562D"/>
    <w:rsid w:val="00CC07BB"/>
    <w:rsid w:val="00CC0D01"/>
    <w:rsid w:val="00CC2827"/>
    <w:rsid w:val="00CC295E"/>
    <w:rsid w:val="00CC2A64"/>
    <w:rsid w:val="00CD1573"/>
    <w:rsid w:val="00CD16D8"/>
    <w:rsid w:val="00CD5596"/>
    <w:rsid w:val="00CE2C0E"/>
    <w:rsid w:val="00CE502F"/>
    <w:rsid w:val="00CF2477"/>
    <w:rsid w:val="00CF5FB2"/>
    <w:rsid w:val="00D025D5"/>
    <w:rsid w:val="00D05256"/>
    <w:rsid w:val="00D06DF2"/>
    <w:rsid w:val="00D1070E"/>
    <w:rsid w:val="00D21C22"/>
    <w:rsid w:val="00D34DE6"/>
    <w:rsid w:val="00D4334C"/>
    <w:rsid w:val="00D44365"/>
    <w:rsid w:val="00D533D7"/>
    <w:rsid w:val="00D561C2"/>
    <w:rsid w:val="00D57E0D"/>
    <w:rsid w:val="00D777AC"/>
    <w:rsid w:val="00D80470"/>
    <w:rsid w:val="00D815BE"/>
    <w:rsid w:val="00D85DF6"/>
    <w:rsid w:val="00D86C18"/>
    <w:rsid w:val="00D90E09"/>
    <w:rsid w:val="00D91C8C"/>
    <w:rsid w:val="00D926D0"/>
    <w:rsid w:val="00DA1001"/>
    <w:rsid w:val="00DB56DD"/>
    <w:rsid w:val="00DB6647"/>
    <w:rsid w:val="00DB682D"/>
    <w:rsid w:val="00DB68D1"/>
    <w:rsid w:val="00DC4127"/>
    <w:rsid w:val="00DC5354"/>
    <w:rsid w:val="00DC7076"/>
    <w:rsid w:val="00DD2FDD"/>
    <w:rsid w:val="00DD53C8"/>
    <w:rsid w:val="00DD58FD"/>
    <w:rsid w:val="00DD5ADE"/>
    <w:rsid w:val="00DD6E94"/>
    <w:rsid w:val="00DD76B0"/>
    <w:rsid w:val="00DD78FF"/>
    <w:rsid w:val="00DE382A"/>
    <w:rsid w:val="00DE3A96"/>
    <w:rsid w:val="00DE3FD9"/>
    <w:rsid w:val="00E00AD6"/>
    <w:rsid w:val="00E017A5"/>
    <w:rsid w:val="00E01F37"/>
    <w:rsid w:val="00E04373"/>
    <w:rsid w:val="00E0572C"/>
    <w:rsid w:val="00E06DC8"/>
    <w:rsid w:val="00E12201"/>
    <w:rsid w:val="00E15B93"/>
    <w:rsid w:val="00E16553"/>
    <w:rsid w:val="00E16656"/>
    <w:rsid w:val="00E22A7D"/>
    <w:rsid w:val="00E26521"/>
    <w:rsid w:val="00E26F5D"/>
    <w:rsid w:val="00E27902"/>
    <w:rsid w:val="00E318CC"/>
    <w:rsid w:val="00E32DE7"/>
    <w:rsid w:val="00E36BD0"/>
    <w:rsid w:val="00E36D99"/>
    <w:rsid w:val="00E36F23"/>
    <w:rsid w:val="00E42357"/>
    <w:rsid w:val="00E54C03"/>
    <w:rsid w:val="00E62DB2"/>
    <w:rsid w:val="00E6441F"/>
    <w:rsid w:val="00E672E9"/>
    <w:rsid w:val="00E67AA8"/>
    <w:rsid w:val="00E70150"/>
    <w:rsid w:val="00E73986"/>
    <w:rsid w:val="00E81CD3"/>
    <w:rsid w:val="00E83203"/>
    <w:rsid w:val="00E85F9A"/>
    <w:rsid w:val="00E8630E"/>
    <w:rsid w:val="00E87394"/>
    <w:rsid w:val="00E92D0F"/>
    <w:rsid w:val="00E97E6E"/>
    <w:rsid w:val="00EA080E"/>
    <w:rsid w:val="00EA3B38"/>
    <w:rsid w:val="00EA7420"/>
    <w:rsid w:val="00EB4FEB"/>
    <w:rsid w:val="00EB7B4D"/>
    <w:rsid w:val="00EC49D4"/>
    <w:rsid w:val="00EC755C"/>
    <w:rsid w:val="00EC7F8A"/>
    <w:rsid w:val="00ED17E7"/>
    <w:rsid w:val="00ED3F22"/>
    <w:rsid w:val="00ED4FA5"/>
    <w:rsid w:val="00EE18DD"/>
    <w:rsid w:val="00EE1E8A"/>
    <w:rsid w:val="00EE38FB"/>
    <w:rsid w:val="00EE3952"/>
    <w:rsid w:val="00EE43B4"/>
    <w:rsid w:val="00EE5744"/>
    <w:rsid w:val="00EE6159"/>
    <w:rsid w:val="00EF214A"/>
    <w:rsid w:val="00EF255A"/>
    <w:rsid w:val="00F007D4"/>
    <w:rsid w:val="00F050AA"/>
    <w:rsid w:val="00F05A4A"/>
    <w:rsid w:val="00F12EBF"/>
    <w:rsid w:val="00F310A6"/>
    <w:rsid w:val="00F31389"/>
    <w:rsid w:val="00F34AFA"/>
    <w:rsid w:val="00F35248"/>
    <w:rsid w:val="00F36FDF"/>
    <w:rsid w:val="00F428B5"/>
    <w:rsid w:val="00F43053"/>
    <w:rsid w:val="00F46902"/>
    <w:rsid w:val="00F513CD"/>
    <w:rsid w:val="00F56D41"/>
    <w:rsid w:val="00F6072B"/>
    <w:rsid w:val="00F66BD7"/>
    <w:rsid w:val="00F7289C"/>
    <w:rsid w:val="00F935D8"/>
    <w:rsid w:val="00F97C8D"/>
    <w:rsid w:val="00FA2D53"/>
    <w:rsid w:val="00FA3D1E"/>
    <w:rsid w:val="00FA712D"/>
    <w:rsid w:val="00FB0A40"/>
    <w:rsid w:val="00FB15C8"/>
    <w:rsid w:val="00FC4F3D"/>
    <w:rsid w:val="00FC59E0"/>
    <w:rsid w:val="00FC5B64"/>
    <w:rsid w:val="00FD25EA"/>
    <w:rsid w:val="00FD2961"/>
    <w:rsid w:val="00FD628C"/>
    <w:rsid w:val="00FD62F6"/>
    <w:rsid w:val="00FE1DE1"/>
    <w:rsid w:val="00FE51B2"/>
    <w:rsid w:val="00FF019F"/>
    <w:rsid w:val="00FF0853"/>
    <w:rsid w:val="00FF1966"/>
    <w:rsid w:val="00FF3914"/>
    <w:rsid w:val="00FF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CF05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F7D6E"/>
    <w:pPr>
      <w:spacing w:before="240"/>
    </w:pPr>
    <w:rPr>
      <w:i/>
      <w:color w:val="FF0000"/>
      <w:sz w:val="20"/>
      <w:szCs w:val="2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BE061E"/>
    <w:pPr>
      <w:keepNext/>
      <w:numPr>
        <w:ilvl w:val="1"/>
        <w:numId w:val="50"/>
      </w:numPr>
      <w:tabs>
        <w:tab w:val="left" w:pos="864"/>
      </w:tabs>
      <w:suppressAutoHyphens/>
      <w:spacing w:before="240"/>
    </w:pPr>
    <w:rPr>
      <w:b/>
      <w:sz w:val="20"/>
      <w:szCs w:val="20"/>
    </w:rPr>
  </w:style>
  <w:style w:type="paragraph" w:customStyle="1" w:styleId="2-P2">
    <w:name w:val="2-P2"/>
    <w:basedOn w:val="Normal"/>
    <w:autoRedefine/>
    <w:qFormat/>
    <w:rsid w:val="004520B0"/>
    <w:pPr>
      <w:keepLines/>
      <w:numPr>
        <w:ilvl w:val="2"/>
        <w:numId w:val="50"/>
      </w:numPr>
      <w:tabs>
        <w:tab w:val="left" w:pos="1440"/>
      </w:tabs>
      <w:suppressAutoHyphens/>
      <w:spacing w:before="240"/>
      <w:ind w:left="1440" w:hanging="576"/>
    </w:pPr>
    <w:rPr>
      <w:sz w:val="20"/>
      <w:szCs w:val="20"/>
    </w:rPr>
  </w:style>
  <w:style w:type="paragraph" w:customStyle="1" w:styleId="3-P3">
    <w:name w:val="3-P3"/>
    <w:basedOn w:val="Normal"/>
    <w:qFormat/>
    <w:rsid w:val="00B56656"/>
    <w:pPr>
      <w:numPr>
        <w:ilvl w:val="3"/>
        <w:numId w:val="50"/>
      </w:numPr>
      <w:tabs>
        <w:tab w:val="left" w:pos="2016"/>
      </w:tabs>
      <w:suppressAutoHyphens/>
      <w:spacing w:before="120"/>
      <w:ind w:left="2016" w:hanging="576"/>
    </w:pPr>
    <w:rPr>
      <w:sz w:val="20"/>
      <w:szCs w:val="20"/>
    </w:rPr>
  </w:style>
  <w:style w:type="paragraph" w:customStyle="1" w:styleId="4-P4">
    <w:name w:val="4-P4"/>
    <w:basedOn w:val="Normal"/>
    <w:qFormat/>
    <w:rsid w:val="00B25ED1"/>
    <w:pPr>
      <w:numPr>
        <w:ilvl w:val="4"/>
        <w:numId w:val="50"/>
      </w:numPr>
      <w:tabs>
        <w:tab w:val="left" w:pos="2592"/>
      </w:tabs>
      <w:suppressAutoHyphens/>
      <w:spacing w:before="120"/>
      <w:ind w:left="2592" w:hanging="576"/>
    </w:pPr>
    <w:rPr>
      <w:sz w:val="20"/>
      <w:szCs w:val="20"/>
    </w:rPr>
  </w:style>
  <w:style w:type="paragraph" w:customStyle="1" w:styleId="5-P5">
    <w:name w:val="5-P5"/>
    <w:basedOn w:val="Normal"/>
    <w:qFormat/>
    <w:rsid w:val="009A0B66"/>
    <w:pPr>
      <w:numPr>
        <w:ilvl w:val="5"/>
        <w:numId w:val="50"/>
      </w:numPr>
      <w:tabs>
        <w:tab w:val="left" w:pos="3168"/>
      </w:tabs>
      <w:suppressAutoHyphens/>
      <w:spacing w:before="120"/>
      <w:ind w:left="3168" w:hanging="576"/>
    </w:pPr>
    <w:rPr>
      <w:sz w:val="20"/>
      <w:szCs w:val="20"/>
    </w:rPr>
  </w:style>
  <w:style w:type="paragraph" w:customStyle="1" w:styleId="6-P6">
    <w:name w:val="6-P6"/>
    <w:basedOn w:val="Normal"/>
    <w:qFormat/>
    <w:rsid w:val="009A0B66"/>
    <w:pPr>
      <w:numPr>
        <w:ilvl w:val="6"/>
        <w:numId w:val="50"/>
      </w:numPr>
      <w:tabs>
        <w:tab w:val="left" w:pos="3744"/>
      </w:tabs>
      <w:suppressAutoHyphens/>
      <w:spacing w:before="120"/>
      <w:ind w:left="3744" w:hanging="576"/>
      <w:contextualSpacing/>
    </w:pPr>
    <w:rPr>
      <w:sz w:val="20"/>
      <w:szCs w:val="20"/>
    </w:rPr>
  </w:style>
  <w:style w:type="paragraph" w:customStyle="1" w:styleId="7-END">
    <w:name w:val="7-END"/>
    <w:basedOn w:val="Normal"/>
    <w:autoRedefine/>
    <w:qFormat/>
    <w:rsid w:val="00656899"/>
    <w:pPr>
      <w:suppressAutoHyphens/>
      <w:spacing w:before="240" w:after="240"/>
      <w:jc w:val="center"/>
    </w:pPr>
    <w:rPr>
      <w:b/>
    </w:rPr>
  </w:style>
  <w:style w:type="paragraph" w:customStyle="1" w:styleId="00-SECT">
    <w:name w:val="00-SECT"/>
    <w:basedOn w:val="Normal"/>
    <w:qFormat/>
    <w:rsid w:val="00DE3A96"/>
    <w:pPr>
      <w:keepLines/>
      <w:suppressAutoHyphens/>
      <w:spacing w:before="240"/>
      <w:jc w:val="center"/>
    </w:pPr>
    <w:rPr>
      <w:b/>
    </w:rPr>
  </w:style>
  <w:style w:type="paragraph" w:customStyle="1" w:styleId="NOTES-CENTERED">
    <w:name w:val="NOTES - CENTERED"/>
    <w:basedOn w:val="NOTES"/>
    <w:qFormat/>
    <w:rsid w:val="0021632D"/>
    <w:pPr>
      <w:ind w:left="1080"/>
      <w:jc w:val="center"/>
    </w:pPr>
  </w:style>
  <w:style w:type="paragraph" w:customStyle="1" w:styleId="APPROVALNEEDEDNOTE">
    <w:name w:val="APPROVAL NEEDED NOTE"/>
    <w:basedOn w:val="NOTES"/>
    <w:qFormat/>
    <w:rsid w:val="0055362A"/>
    <w:pPr>
      <w:pBdr>
        <w:top w:val="single" w:sz="4" w:space="1" w:color="0000FF"/>
        <w:left w:val="single" w:sz="4" w:space="4" w:color="0000FF"/>
        <w:bottom w:val="single" w:sz="4" w:space="1" w:color="0000FF"/>
        <w:right w:val="single" w:sz="4" w:space="4" w:color="0000FF"/>
      </w:pBdr>
      <w:spacing w:before="0"/>
    </w:pPr>
    <w:rPr>
      <w:i w:val="0"/>
      <w:color w:val="0000FF"/>
      <w:sz w:val="24"/>
      <w:szCs w:val="24"/>
    </w:rPr>
  </w:style>
  <w:style w:type="paragraph" w:customStyle="1" w:styleId="Limbo">
    <w:name w:val="Limbo:"/>
    <w:basedOn w:val="APPROVALNEEDEDNOTE"/>
    <w:autoRedefine/>
    <w:qFormat/>
    <w:rsid w:val="00140D08"/>
    <w:pPr>
      <w:shd w:val="clear" w:color="auto" w:fill="FFFF00"/>
      <w:spacing w:before="240"/>
    </w:pPr>
  </w:style>
  <w:style w:type="character" w:styleId="PageNumber">
    <w:name w:val="page number"/>
    <w:basedOn w:val="DefaultParagraphFont"/>
    <w:rsid w:val="00F56D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F7D6E"/>
    <w:pPr>
      <w:spacing w:before="240"/>
    </w:pPr>
    <w:rPr>
      <w:i/>
      <w:color w:val="FF0000"/>
      <w:sz w:val="20"/>
      <w:szCs w:val="2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BE061E"/>
    <w:pPr>
      <w:keepNext/>
      <w:numPr>
        <w:ilvl w:val="1"/>
        <w:numId w:val="50"/>
      </w:numPr>
      <w:tabs>
        <w:tab w:val="left" w:pos="864"/>
      </w:tabs>
      <w:suppressAutoHyphens/>
      <w:spacing w:before="240"/>
    </w:pPr>
    <w:rPr>
      <w:b/>
      <w:sz w:val="20"/>
      <w:szCs w:val="20"/>
    </w:rPr>
  </w:style>
  <w:style w:type="paragraph" w:customStyle="1" w:styleId="2-P2">
    <w:name w:val="2-P2"/>
    <w:basedOn w:val="Normal"/>
    <w:autoRedefine/>
    <w:qFormat/>
    <w:rsid w:val="004520B0"/>
    <w:pPr>
      <w:keepLines/>
      <w:numPr>
        <w:ilvl w:val="2"/>
        <w:numId w:val="50"/>
      </w:numPr>
      <w:tabs>
        <w:tab w:val="left" w:pos="1440"/>
      </w:tabs>
      <w:suppressAutoHyphens/>
      <w:spacing w:before="240"/>
      <w:ind w:left="1440" w:hanging="576"/>
    </w:pPr>
    <w:rPr>
      <w:sz w:val="20"/>
      <w:szCs w:val="20"/>
    </w:rPr>
  </w:style>
  <w:style w:type="paragraph" w:customStyle="1" w:styleId="3-P3">
    <w:name w:val="3-P3"/>
    <w:basedOn w:val="Normal"/>
    <w:qFormat/>
    <w:rsid w:val="00B56656"/>
    <w:pPr>
      <w:numPr>
        <w:ilvl w:val="3"/>
        <w:numId w:val="50"/>
      </w:numPr>
      <w:tabs>
        <w:tab w:val="left" w:pos="2016"/>
      </w:tabs>
      <w:suppressAutoHyphens/>
      <w:spacing w:before="120"/>
      <w:ind w:left="2016" w:hanging="576"/>
    </w:pPr>
    <w:rPr>
      <w:sz w:val="20"/>
      <w:szCs w:val="20"/>
    </w:rPr>
  </w:style>
  <w:style w:type="paragraph" w:customStyle="1" w:styleId="4-P4">
    <w:name w:val="4-P4"/>
    <w:basedOn w:val="Normal"/>
    <w:qFormat/>
    <w:rsid w:val="00B25ED1"/>
    <w:pPr>
      <w:numPr>
        <w:ilvl w:val="4"/>
        <w:numId w:val="50"/>
      </w:numPr>
      <w:tabs>
        <w:tab w:val="left" w:pos="2592"/>
      </w:tabs>
      <w:suppressAutoHyphens/>
      <w:spacing w:before="120"/>
      <w:ind w:left="2592" w:hanging="576"/>
    </w:pPr>
    <w:rPr>
      <w:sz w:val="20"/>
      <w:szCs w:val="20"/>
    </w:rPr>
  </w:style>
  <w:style w:type="paragraph" w:customStyle="1" w:styleId="5-P5">
    <w:name w:val="5-P5"/>
    <w:basedOn w:val="Normal"/>
    <w:qFormat/>
    <w:rsid w:val="009A0B66"/>
    <w:pPr>
      <w:numPr>
        <w:ilvl w:val="5"/>
        <w:numId w:val="50"/>
      </w:numPr>
      <w:tabs>
        <w:tab w:val="left" w:pos="3168"/>
      </w:tabs>
      <w:suppressAutoHyphens/>
      <w:spacing w:before="120"/>
      <w:ind w:left="3168" w:hanging="576"/>
    </w:pPr>
    <w:rPr>
      <w:sz w:val="20"/>
      <w:szCs w:val="20"/>
    </w:rPr>
  </w:style>
  <w:style w:type="paragraph" w:customStyle="1" w:styleId="6-P6">
    <w:name w:val="6-P6"/>
    <w:basedOn w:val="Normal"/>
    <w:qFormat/>
    <w:rsid w:val="009A0B66"/>
    <w:pPr>
      <w:numPr>
        <w:ilvl w:val="6"/>
        <w:numId w:val="50"/>
      </w:numPr>
      <w:tabs>
        <w:tab w:val="left" w:pos="3744"/>
      </w:tabs>
      <w:suppressAutoHyphens/>
      <w:spacing w:before="120"/>
      <w:ind w:left="3744" w:hanging="576"/>
      <w:contextualSpacing/>
    </w:pPr>
    <w:rPr>
      <w:sz w:val="20"/>
      <w:szCs w:val="20"/>
    </w:rPr>
  </w:style>
  <w:style w:type="paragraph" w:customStyle="1" w:styleId="7-END">
    <w:name w:val="7-END"/>
    <w:basedOn w:val="Normal"/>
    <w:autoRedefine/>
    <w:qFormat/>
    <w:rsid w:val="00656899"/>
    <w:pPr>
      <w:suppressAutoHyphens/>
      <w:spacing w:before="240" w:after="240"/>
      <w:jc w:val="center"/>
    </w:pPr>
    <w:rPr>
      <w:b/>
    </w:rPr>
  </w:style>
  <w:style w:type="paragraph" w:customStyle="1" w:styleId="00-SECT">
    <w:name w:val="00-SECT"/>
    <w:basedOn w:val="Normal"/>
    <w:qFormat/>
    <w:rsid w:val="00DE3A96"/>
    <w:pPr>
      <w:keepLines/>
      <w:suppressAutoHyphens/>
      <w:spacing w:before="240"/>
      <w:jc w:val="center"/>
    </w:pPr>
    <w:rPr>
      <w:b/>
    </w:rPr>
  </w:style>
  <w:style w:type="paragraph" w:customStyle="1" w:styleId="NOTES-CENTERED">
    <w:name w:val="NOTES - CENTERED"/>
    <w:basedOn w:val="NOTES"/>
    <w:qFormat/>
    <w:rsid w:val="0021632D"/>
    <w:pPr>
      <w:ind w:left="1080"/>
      <w:jc w:val="center"/>
    </w:pPr>
  </w:style>
  <w:style w:type="paragraph" w:customStyle="1" w:styleId="APPROVALNEEDEDNOTE">
    <w:name w:val="APPROVAL NEEDED NOTE"/>
    <w:basedOn w:val="NOTES"/>
    <w:qFormat/>
    <w:rsid w:val="0055362A"/>
    <w:pPr>
      <w:pBdr>
        <w:top w:val="single" w:sz="4" w:space="1" w:color="0000FF"/>
        <w:left w:val="single" w:sz="4" w:space="4" w:color="0000FF"/>
        <w:bottom w:val="single" w:sz="4" w:space="1" w:color="0000FF"/>
        <w:right w:val="single" w:sz="4" w:space="4" w:color="0000FF"/>
      </w:pBdr>
      <w:spacing w:before="0"/>
    </w:pPr>
    <w:rPr>
      <w:i w:val="0"/>
      <w:color w:val="0000FF"/>
      <w:sz w:val="24"/>
      <w:szCs w:val="24"/>
    </w:rPr>
  </w:style>
  <w:style w:type="paragraph" w:customStyle="1" w:styleId="Limbo">
    <w:name w:val="Limbo:"/>
    <w:basedOn w:val="APPROVALNEEDEDNOTE"/>
    <w:autoRedefine/>
    <w:qFormat/>
    <w:rsid w:val="00140D08"/>
    <w:pPr>
      <w:shd w:val="clear" w:color="auto" w:fill="FFFF00"/>
      <w:spacing w:before="240"/>
    </w:pPr>
  </w:style>
  <w:style w:type="character" w:styleId="PageNumber">
    <w:name w:val="page number"/>
    <w:basedOn w:val="DefaultParagraphFont"/>
    <w:rsid w:val="00F5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echsales@crestron.com" TargetMode="External"/><Relationship Id="rId10" Type="http://schemas.openxmlformats.org/officeDocument/2006/relationships/hyperlink" Target="http://www.crestr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552F-C87E-D94D-89B9-AC8EAE9E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167</TotalTime>
  <Pages>9</Pages>
  <Words>1960</Words>
  <Characters>11177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es_12_24_13_Roller_Window_Shades_MOTSHD</vt:lpstr>
    </vt:vector>
  </TitlesOfParts>
  <Manager/>
  <Company/>
  <LinksUpToDate>false</LinksUpToDate>
  <CharactersWithSpaces>13111</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es_12_24_13_Roller_Window_Shades_MOTSHD</dc:title>
  <dc:subject>MOTORIZED ROLLER SHADES</dc:subject>
  <dc:creator>TN</dc:creator>
  <cp:keywords>Motorized Window Shades, Shades, Window Treatments, Crestron, Automation, Construction Specifications Institute documents for architects, engineers, specifiers and contractors. </cp:keywords>
  <dc:description>Motorized window shades</dc:description>
  <cp:lastModifiedBy>Todd Norville</cp:lastModifiedBy>
  <cp:revision>12</cp:revision>
  <cp:lastPrinted>2012-09-06T14:37:00Z</cp:lastPrinted>
  <dcterms:created xsi:type="dcterms:W3CDTF">2012-09-06T14:09:00Z</dcterms:created>
  <dcterms:modified xsi:type="dcterms:W3CDTF">2015-08-05T19:48:00Z</dcterms:modified>
  <cp:category>Window Treatments</cp:category>
</cp:coreProperties>
</file>